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80838" w14:textId="2B7FF415" w:rsidR="00CB55A1" w:rsidRPr="00442814" w:rsidRDefault="008B5105" w:rsidP="008A55B4">
      <w:pPr>
        <w:pStyle w:val="Default"/>
        <w:jc w:val="center"/>
        <w:rPr>
          <w:rFonts w:asciiTheme="majorHAnsi" w:hAnsiTheme="majorHAnsi" w:cstheme="majorHAnsi"/>
          <w:b/>
          <w:bCs/>
          <w:sz w:val="22"/>
          <w:szCs w:val="22"/>
        </w:rPr>
      </w:pPr>
      <w:r>
        <w:rPr>
          <w:rFonts w:asciiTheme="majorHAnsi" w:hAnsiTheme="majorHAnsi" w:cstheme="majorHAnsi"/>
          <w:b/>
          <w:bCs/>
          <w:sz w:val="22"/>
          <w:szCs w:val="22"/>
        </w:rPr>
        <w:t xml:space="preserve">TIRAGE AU SORT </w:t>
      </w:r>
      <w:r w:rsidR="00FF2865">
        <w:rPr>
          <w:rFonts w:asciiTheme="majorHAnsi" w:hAnsiTheme="majorHAnsi" w:cstheme="majorHAnsi"/>
          <w:b/>
          <w:bCs/>
          <w:sz w:val="22"/>
          <w:szCs w:val="22"/>
        </w:rPr>
        <w:t>GRANDE ENQUETE</w:t>
      </w:r>
    </w:p>
    <w:p w14:paraId="46780839" w14:textId="2BDA7AB3" w:rsidR="008A55B4" w:rsidRPr="00442814" w:rsidRDefault="008A55B4" w:rsidP="008A55B4">
      <w:pPr>
        <w:pStyle w:val="Default"/>
        <w:jc w:val="center"/>
        <w:rPr>
          <w:rFonts w:asciiTheme="majorHAnsi" w:hAnsiTheme="majorHAnsi" w:cstheme="majorHAnsi"/>
          <w:b/>
          <w:bCs/>
          <w:sz w:val="22"/>
          <w:szCs w:val="22"/>
        </w:rPr>
      </w:pPr>
      <w:r w:rsidRPr="00442814">
        <w:rPr>
          <w:rFonts w:asciiTheme="majorHAnsi" w:hAnsiTheme="majorHAnsi" w:cstheme="majorHAnsi"/>
          <w:b/>
          <w:bCs/>
          <w:sz w:val="22"/>
          <w:szCs w:val="22"/>
        </w:rPr>
        <w:t xml:space="preserve">Du </w:t>
      </w:r>
      <w:r w:rsidR="00FC0A43" w:rsidRPr="00FC0A43">
        <w:rPr>
          <w:rFonts w:asciiTheme="majorHAnsi" w:hAnsiTheme="majorHAnsi" w:cstheme="majorHAnsi"/>
          <w:b/>
          <w:bCs/>
          <w:color w:val="auto"/>
          <w:sz w:val="22"/>
          <w:szCs w:val="22"/>
        </w:rPr>
        <w:t>04</w:t>
      </w:r>
      <w:r w:rsidR="00C92B56" w:rsidRPr="00FC0A43">
        <w:rPr>
          <w:rFonts w:asciiTheme="majorHAnsi" w:hAnsiTheme="majorHAnsi" w:cstheme="majorHAnsi"/>
          <w:b/>
          <w:bCs/>
          <w:color w:val="auto"/>
          <w:sz w:val="22"/>
          <w:szCs w:val="22"/>
        </w:rPr>
        <w:t xml:space="preserve"> </w:t>
      </w:r>
      <w:r w:rsidR="00C92B56">
        <w:rPr>
          <w:rFonts w:asciiTheme="majorHAnsi" w:hAnsiTheme="majorHAnsi" w:cstheme="majorHAnsi"/>
          <w:b/>
          <w:bCs/>
          <w:sz w:val="22"/>
          <w:szCs w:val="22"/>
        </w:rPr>
        <w:t>OCTOBRE</w:t>
      </w:r>
      <w:r w:rsidR="00F254D0">
        <w:rPr>
          <w:rFonts w:asciiTheme="majorHAnsi" w:hAnsiTheme="majorHAnsi" w:cstheme="majorHAnsi"/>
          <w:b/>
          <w:bCs/>
          <w:sz w:val="22"/>
          <w:szCs w:val="22"/>
        </w:rPr>
        <w:t xml:space="preserve"> 20</w:t>
      </w:r>
      <w:r w:rsidR="00973437">
        <w:rPr>
          <w:rFonts w:asciiTheme="majorHAnsi" w:hAnsiTheme="majorHAnsi" w:cstheme="majorHAnsi"/>
          <w:b/>
          <w:bCs/>
          <w:sz w:val="22"/>
          <w:szCs w:val="22"/>
        </w:rPr>
        <w:t>2</w:t>
      </w:r>
      <w:r w:rsidR="00C92B56">
        <w:rPr>
          <w:rFonts w:asciiTheme="majorHAnsi" w:hAnsiTheme="majorHAnsi" w:cstheme="majorHAnsi"/>
          <w:b/>
          <w:bCs/>
          <w:sz w:val="22"/>
          <w:szCs w:val="22"/>
        </w:rPr>
        <w:t>3</w:t>
      </w:r>
      <w:r w:rsidR="00984E36">
        <w:rPr>
          <w:rFonts w:asciiTheme="majorHAnsi" w:hAnsiTheme="majorHAnsi" w:cstheme="majorHAnsi"/>
          <w:b/>
          <w:bCs/>
          <w:sz w:val="22"/>
          <w:szCs w:val="22"/>
        </w:rPr>
        <w:t xml:space="preserve"> au </w:t>
      </w:r>
      <w:r w:rsidR="00FC0A43">
        <w:rPr>
          <w:rFonts w:asciiTheme="majorHAnsi" w:hAnsiTheme="majorHAnsi" w:cstheme="majorHAnsi"/>
          <w:b/>
          <w:bCs/>
          <w:sz w:val="22"/>
          <w:szCs w:val="22"/>
        </w:rPr>
        <w:t>13</w:t>
      </w:r>
      <w:r w:rsidR="00C35CB2">
        <w:rPr>
          <w:rFonts w:asciiTheme="majorHAnsi" w:hAnsiTheme="majorHAnsi" w:cstheme="majorHAnsi"/>
          <w:b/>
          <w:bCs/>
          <w:sz w:val="22"/>
          <w:szCs w:val="22"/>
        </w:rPr>
        <w:t xml:space="preserve"> </w:t>
      </w:r>
      <w:r w:rsidR="00C92B56">
        <w:rPr>
          <w:rFonts w:asciiTheme="majorHAnsi" w:hAnsiTheme="majorHAnsi" w:cstheme="majorHAnsi"/>
          <w:b/>
          <w:bCs/>
          <w:sz w:val="22"/>
          <w:szCs w:val="22"/>
        </w:rPr>
        <w:t>OCTOBRE</w:t>
      </w:r>
      <w:r w:rsidR="00973437">
        <w:rPr>
          <w:rFonts w:asciiTheme="majorHAnsi" w:hAnsiTheme="majorHAnsi" w:cstheme="majorHAnsi"/>
          <w:b/>
          <w:bCs/>
          <w:sz w:val="22"/>
          <w:szCs w:val="22"/>
        </w:rPr>
        <w:t xml:space="preserve"> </w:t>
      </w:r>
      <w:r w:rsidR="008B5105">
        <w:rPr>
          <w:rFonts w:asciiTheme="majorHAnsi" w:hAnsiTheme="majorHAnsi" w:cstheme="majorHAnsi"/>
          <w:b/>
          <w:bCs/>
          <w:sz w:val="22"/>
          <w:szCs w:val="22"/>
        </w:rPr>
        <w:t>202</w:t>
      </w:r>
      <w:r w:rsidR="00C92B56">
        <w:rPr>
          <w:rFonts w:asciiTheme="majorHAnsi" w:hAnsiTheme="majorHAnsi" w:cstheme="majorHAnsi"/>
          <w:b/>
          <w:bCs/>
          <w:sz w:val="22"/>
          <w:szCs w:val="22"/>
        </w:rPr>
        <w:t>3</w:t>
      </w:r>
    </w:p>
    <w:p w14:paraId="4678083A" w14:textId="77777777" w:rsidR="00CB55A1" w:rsidRPr="00442814" w:rsidRDefault="00CB55A1" w:rsidP="008D5235">
      <w:pPr>
        <w:pStyle w:val="Default"/>
        <w:jc w:val="both"/>
        <w:rPr>
          <w:rFonts w:asciiTheme="majorHAnsi" w:hAnsiTheme="majorHAnsi" w:cstheme="majorHAnsi"/>
          <w:sz w:val="22"/>
          <w:szCs w:val="22"/>
        </w:rPr>
      </w:pPr>
    </w:p>
    <w:p w14:paraId="4678083B" w14:textId="77777777" w:rsidR="008F32D8" w:rsidRPr="00442814" w:rsidRDefault="008F32D8" w:rsidP="008D5235">
      <w:pPr>
        <w:pStyle w:val="Default"/>
        <w:jc w:val="both"/>
        <w:rPr>
          <w:rFonts w:asciiTheme="majorHAnsi" w:hAnsiTheme="majorHAnsi" w:cstheme="majorHAnsi"/>
          <w:b/>
          <w:bCs/>
          <w:sz w:val="22"/>
          <w:szCs w:val="22"/>
        </w:rPr>
      </w:pPr>
    </w:p>
    <w:p w14:paraId="4678083C" w14:textId="77777777" w:rsidR="00C649ED" w:rsidRPr="00442814" w:rsidRDefault="00C649ED" w:rsidP="008D5235">
      <w:pPr>
        <w:pStyle w:val="Default"/>
        <w:jc w:val="both"/>
        <w:rPr>
          <w:rFonts w:asciiTheme="majorHAnsi" w:hAnsiTheme="majorHAnsi" w:cstheme="majorHAnsi"/>
          <w:sz w:val="22"/>
          <w:szCs w:val="22"/>
        </w:rPr>
      </w:pPr>
      <w:r w:rsidRPr="00442814">
        <w:rPr>
          <w:rFonts w:asciiTheme="majorHAnsi" w:hAnsiTheme="majorHAnsi" w:cstheme="majorHAnsi"/>
          <w:b/>
          <w:bCs/>
          <w:sz w:val="22"/>
          <w:szCs w:val="22"/>
        </w:rPr>
        <w:t xml:space="preserve">1. Organisation du Jeu </w:t>
      </w:r>
    </w:p>
    <w:p w14:paraId="4678083D" w14:textId="3FC5C08D" w:rsidR="00C649ED" w:rsidRPr="00442814" w:rsidRDefault="00E92B10" w:rsidP="008D5235">
      <w:pPr>
        <w:pStyle w:val="Default"/>
        <w:jc w:val="both"/>
        <w:rPr>
          <w:rFonts w:asciiTheme="majorHAnsi" w:hAnsiTheme="majorHAnsi" w:cstheme="majorHAnsi"/>
          <w:sz w:val="22"/>
          <w:szCs w:val="22"/>
        </w:rPr>
      </w:pPr>
      <w:r w:rsidRPr="00667BA0">
        <w:rPr>
          <w:rFonts w:asciiTheme="majorHAnsi" w:hAnsiTheme="majorHAnsi" w:cstheme="majorHAnsi"/>
          <w:sz w:val="22"/>
          <w:szCs w:val="22"/>
        </w:rPr>
        <w:t>SCGA réseau ATLANTIC Radiateur et Eau Chaude Sanitaire – SAS au capital de 150 000 €, locataire gérant, RCS La Roche-Sur-Yon n°538 485</w:t>
      </w:r>
      <w:r>
        <w:rPr>
          <w:rFonts w:asciiTheme="majorHAnsi" w:hAnsiTheme="majorHAnsi" w:cstheme="majorHAnsi"/>
          <w:sz w:val="22"/>
          <w:szCs w:val="22"/>
        </w:rPr>
        <w:t> </w:t>
      </w:r>
      <w:r w:rsidRPr="00667BA0">
        <w:rPr>
          <w:rFonts w:asciiTheme="majorHAnsi" w:hAnsiTheme="majorHAnsi" w:cstheme="majorHAnsi"/>
          <w:sz w:val="22"/>
          <w:szCs w:val="22"/>
        </w:rPr>
        <w:t>384</w:t>
      </w:r>
      <w:r w:rsidRPr="00442814">
        <w:rPr>
          <w:rFonts w:asciiTheme="majorHAnsi" w:hAnsiTheme="majorHAnsi" w:cstheme="majorHAnsi"/>
          <w:sz w:val="22"/>
          <w:szCs w:val="22"/>
        </w:rPr>
        <w:t xml:space="preserve"> </w:t>
      </w:r>
      <w:r w:rsidR="003C5018" w:rsidRPr="00442814">
        <w:rPr>
          <w:rFonts w:asciiTheme="majorHAnsi" w:hAnsiTheme="majorHAnsi" w:cstheme="majorHAnsi"/>
          <w:sz w:val="22"/>
          <w:szCs w:val="22"/>
        </w:rPr>
        <w:t>(ci-après désigné</w:t>
      </w:r>
      <w:r w:rsidR="008A55B4" w:rsidRPr="00442814">
        <w:rPr>
          <w:rFonts w:asciiTheme="majorHAnsi" w:hAnsiTheme="majorHAnsi" w:cstheme="majorHAnsi"/>
          <w:sz w:val="22"/>
          <w:szCs w:val="22"/>
        </w:rPr>
        <w:t xml:space="preserve"> la</w:t>
      </w:r>
      <w:r w:rsidR="003C5018" w:rsidRPr="00442814">
        <w:rPr>
          <w:rFonts w:asciiTheme="majorHAnsi" w:hAnsiTheme="majorHAnsi" w:cstheme="majorHAnsi"/>
          <w:sz w:val="22"/>
          <w:szCs w:val="22"/>
        </w:rPr>
        <w:t xml:space="preserve"> « Société Organisatrice ») </w:t>
      </w:r>
      <w:r w:rsidR="00C649ED" w:rsidRPr="00442814">
        <w:rPr>
          <w:rFonts w:asciiTheme="majorHAnsi" w:hAnsiTheme="majorHAnsi" w:cstheme="majorHAnsi"/>
          <w:sz w:val="22"/>
          <w:szCs w:val="22"/>
        </w:rPr>
        <w:t>organise</w:t>
      </w:r>
      <w:r w:rsidR="00F259C9">
        <w:rPr>
          <w:rFonts w:asciiTheme="majorHAnsi" w:hAnsiTheme="majorHAnsi" w:cstheme="majorHAnsi"/>
          <w:sz w:val="22"/>
          <w:szCs w:val="22"/>
        </w:rPr>
        <w:t>,</w:t>
      </w:r>
      <w:r w:rsidR="00703DFC" w:rsidRPr="00442814">
        <w:rPr>
          <w:rFonts w:asciiTheme="majorHAnsi" w:hAnsiTheme="majorHAnsi" w:cstheme="majorHAnsi"/>
          <w:sz w:val="22"/>
          <w:szCs w:val="22"/>
        </w:rPr>
        <w:t xml:space="preserve"> </w:t>
      </w:r>
      <w:r w:rsidR="00C649ED" w:rsidRPr="00442814">
        <w:rPr>
          <w:rFonts w:asciiTheme="majorHAnsi" w:hAnsiTheme="majorHAnsi" w:cstheme="majorHAnsi"/>
          <w:sz w:val="22"/>
          <w:szCs w:val="22"/>
        </w:rPr>
        <w:t xml:space="preserve">du </w:t>
      </w:r>
      <w:r w:rsidR="00FC0A43" w:rsidRPr="00FC0A43">
        <w:rPr>
          <w:rFonts w:asciiTheme="majorHAnsi" w:hAnsiTheme="majorHAnsi" w:cstheme="majorHAnsi"/>
          <w:color w:val="auto"/>
          <w:sz w:val="22"/>
          <w:szCs w:val="22"/>
        </w:rPr>
        <w:t>04 OCTOBRE 2023</w:t>
      </w:r>
      <w:r w:rsidR="00B44836" w:rsidRPr="00FC0A43">
        <w:rPr>
          <w:rFonts w:asciiTheme="majorHAnsi" w:hAnsiTheme="majorHAnsi" w:cstheme="majorHAnsi"/>
          <w:color w:val="auto"/>
          <w:sz w:val="22"/>
          <w:szCs w:val="22"/>
        </w:rPr>
        <w:t xml:space="preserve"> </w:t>
      </w:r>
      <w:r w:rsidR="008B5105" w:rsidRPr="00FC0A43">
        <w:rPr>
          <w:rFonts w:asciiTheme="majorHAnsi" w:hAnsiTheme="majorHAnsi" w:cstheme="majorHAnsi"/>
          <w:color w:val="auto"/>
          <w:sz w:val="22"/>
          <w:szCs w:val="22"/>
        </w:rPr>
        <w:t xml:space="preserve">au </w:t>
      </w:r>
      <w:r w:rsidR="00FC0A43" w:rsidRPr="00FC0A43">
        <w:rPr>
          <w:rFonts w:asciiTheme="majorHAnsi" w:hAnsiTheme="majorHAnsi" w:cstheme="majorHAnsi"/>
          <w:color w:val="auto"/>
          <w:sz w:val="22"/>
          <w:szCs w:val="22"/>
        </w:rPr>
        <w:t>13</w:t>
      </w:r>
      <w:r w:rsidR="00C35CB2" w:rsidRPr="00FC0A43">
        <w:rPr>
          <w:rFonts w:asciiTheme="majorHAnsi" w:hAnsiTheme="majorHAnsi" w:cstheme="majorHAnsi"/>
          <w:color w:val="auto"/>
          <w:sz w:val="22"/>
          <w:szCs w:val="22"/>
        </w:rPr>
        <w:t xml:space="preserve"> </w:t>
      </w:r>
      <w:r w:rsidR="00FC0A43" w:rsidRPr="00FC0A43">
        <w:rPr>
          <w:rFonts w:asciiTheme="majorHAnsi" w:hAnsiTheme="majorHAnsi" w:cstheme="majorHAnsi"/>
          <w:color w:val="auto"/>
          <w:sz w:val="22"/>
          <w:szCs w:val="22"/>
        </w:rPr>
        <w:t>OCTOBRE</w:t>
      </w:r>
      <w:r w:rsidR="006A2A26" w:rsidRPr="00FC0A43">
        <w:rPr>
          <w:rFonts w:asciiTheme="majorHAnsi" w:hAnsiTheme="majorHAnsi" w:cstheme="majorHAnsi"/>
          <w:color w:val="auto"/>
          <w:sz w:val="22"/>
          <w:szCs w:val="22"/>
        </w:rPr>
        <w:t xml:space="preserve"> </w:t>
      </w:r>
      <w:r w:rsidR="00B44836" w:rsidRPr="00FC0A43">
        <w:rPr>
          <w:rFonts w:asciiTheme="majorHAnsi" w:hAnsiTheme="majorHAnsi" w:cstheme="majorHAnsi"/>
          <w:color w:val="auto"/>
          <w:sz w:val="22"/>
          <w:szCs w:val="22"/>
        </w:rPr>
        <w:t>202</w:t>
      </w:r>
      <w:r w:rsidR="00FC0A43" w:rsidRPr="00FC0A43">
        <w:rPr>
          <w:rFonts w:asciiTheme="majorHAnsi" w:hAnsiTheme="majorHAnsi" w:cstheme="majorHAnsi"/>
          <w:color w:val="auto"/>
          <w:sz w:val="22"/>
          <w:szCs w:val="22"/>
        </w:rPr>
        <w:t>3</w:t>
      </w:r>
      <w:r w:rsidR="008B5105" w:rsidRPr="00FC0A43">
        <w:rPr>
          <w:rFonts w:asciiTheme="majorHAnsi" w:hAnsiTheme="majorHAnsi" w:cstheme="majorHAnsi"/>
          <w:color w:val="auto"/>
          <w:sz w:val="22"/>
          <w:szCs w:val="22"/>
        </w:rPr>
        <w:t xml:space="preserve"> </w:t>
      </w:r>
      <w:r w:rsidR="00CB55A1" w:rsidRPr="00FC0A43">
        <w:rPr>
          <w:rFonts w:asciiTheme="majorHAnsi" w:hAnsiTheme="majorHAnsi" w:cstheme="majorHAnsi"/>
          <w:color w:val="auto"/>
          <w:sz w:val="22"/>
          <w:szCs w:val="22"/>
        </w:rPr>
        <w:t>inclus</w:t>
      </w:r>
      <w:r w:rsidR="00F259C9">
        <w:rPr>
          <w:rFonts w:asciiTheme="majorHAnsi" w:hAnsiTheme="majorHAnsi" w:cstheme="majorHAnsi"/>
          <w:sz w:val="22"/>
          <w:szCs w:val="22"/>
        </w:rPr>
        <w:t>,</w:t>
      </w:r>
      <w:r w:rsidR="00C649ED" w:rsidRPr="00442814">
        <w:rPr>
          <w:rFonts w:asciiTheme="majorHAnsi" w:hAnsiTheme="majorHAnsi" w:cstheme="majorHAnsi"/>
          <w:sz w:val="22"/>
          <w:szCs w:val="22"/>
        </w:rPr>
        <w:t xml:space="preserve"> un jeu </w:t>
      </w:r>
      <w:r w:rsidR="00235B18">
        <w:rPr>
          <w:rFonts w:asciiTheme="majorHAnsi" w:hAnsiTheme="majorHAnsi" w:cstheme="majorHAnsi"/>
          <w:sz w:val="22"/>
          <w:szCs w:val="22"/>
        </w:rPr>
        <w:t>sans</w:t>
      </w:r>
      <w:r w:rsidR="00C649ED" w:rsidRPr="00442814">
        <w:rPr>
          <w:rFonts w:asciiTheme="majorHAnsi" w:hAnsiTheme="majorHAnsi" w:cstheme="majorHAnsi"/>
          <w:sz w:val="22"/>
          <w:szCs w:val="22"/>
        </w:rPr>
        <w:t xml:space="preserve"> obligation d'achat (ci-après</w:t>
      </w:r>
      <w:r w:rsidR="008F32D8" w:rsidRPr="00442814">
        <w:rPr>
          <w:rFonts w:asciiTheme="majorHAnsi" w:hAnsiTheme="majorHAnsi" w:cstheme="majorHAnsi"/>
          <w:sz w:val="22"/>
          <w:szCs w:val="22"/>
        </w:rPr>
        <w:t xml:space="preserve"> </w:t>
      </w:r>
      <w:r w:rsidR="00BA6C53">
        <w:rPr>
          <w:rFonts w:asciiTheme="majorHAnsi" w:hAnsiTheme="majorHAnsi" w:cstheme="majorHAnsi"/>
          <w:sz w:val="22"/>
          <w:szCs w:val="22"/>
        </w:rPr>
        <w:t>dénommé</w:t>
      </w:r>
      <w:r w:rsidR="00C649ED" w:rsidRPr="00442814">
        <w:rPr>
          <w:rFonts w:asciiTheme="majorHAnsi" w:hAnsiTheme="majorHAnsi" w:cstheme="majorHAnsi"/>
          <w:sz w:val="22"/>
          <w:szCs w:val="22"/>
        </w:rPr>
        <w:t xml:space="preserve"> le </w:t>
      </w:r>
      <w:r w:rsidR="00BA6C53">
        <w:rPr>
          <w:rFonts w:asciiTheme="majorHAnsi" w:hAnsiTheme="majorHAnsi" w:cstheme="majorHAnsi"/>
          <w:sz w:val="22"/>
          <w:szCs w:val="22"/>
        </w:rPr>
        <w:t>« Jeu »).</w:t>
      </w:r>
      <w:r w:rsidR="000C149C" w:rsidRPr="000C149C">
        <w:t xml:space="preserve"> </w:t>
      </w:r>
    </w:p>
    <w:p w14:paraId="4678083E" w14:textId="77777777" w:rsidR="008F32D8" w:rsidRPr="00442814" w:rsidRDefault="008F32D8" w:rsidP="008D5235">
      <w:pPr>
        <w:pStyle w:val="Default"/>
        <w:jc w:val="both"/>
        <w:rPr>
          <w:rFonts w:asciiTheme="majorHAnsi" w:hAnsiTheme="majorHAnsi" w:cstheme="majorHAnsi"/>
          <w:b/>
          <w:bCs/>
          <w:sz w:val="22"/>
          <w:szCs w:val="22"/>
        </w:rPr>
      </w:pPr>
    </w:p>
    <w:p w14:paraId="4678083F" w14:textId="77777777" w:rsidR="00C649ED" w:rsidRPr="00442814" w:rsidRDefault="00C649ED" w:rsidP="008D5235">
      <w:pPr>
        <w:pStyle w:val="Default"/>
        <w:jc w:val="both"/>
        <w:rPr>
          <w:rFonts w:asciiTheme="majorHAnsi" w:hAnsiTheme="majorHAnsi" w:cstheme="majorHAnsi"/>
          <w:sz w:val="22"/>
          <w:szCs w:val="22"/>
        </w:rPr>
      </w:pPr>
      <w:r w:rsidRPr="00442814">
        <w:rPr>
          <w:rFonts w:asciiTheme="majorHAnsi" w:hAnsiTheme="majorHAnsi" w:cstheme="majorHAnsi"/>
          <w:b/>
          <w:bCs/>
          <w:sz w:val="22"/>
          <w:szCs w:val="22"/>
        </w:rPr>
        <w:t xml:space="preserve">2. Conditions de participation </w:t>
      </w:r>
    </w:p>
    <w:p w14:paraId="46780840" w14:textId="172B030D" w:rsidR="00C649ED" w:rsidRPr="00442814" w:rsidRDefault="00C649ED" w:rsidP="008D5235">
      <w:pPr>
        <w:pStyle w:val="Default"/>
        <w:jc w:val="both"/>
        <w:rPr>
          <w:rFonts w:asciiTheme="majorHAnsi" w:hAnsiTheme="majorHAnsi" w:cstheme="majorHAnsi"/>
          <w:sz w:val="22"/>
          <w:szCs w:val="22"/>
        </w:rPr>
      </w:pPr>
      <w:r w:rsidRPr="00442814">
        <w:rPr>
          <w:rFonts w:asciiTheme="majorHAnsi" w:hAnsiTheme="majorHAnsi" w:cstheme="majorHAnsi"/>
          <w:sz w:val="22"/>
          <w:szCs w:val="22"/>
        </w:rPr>
        <w:t>Ce Jeu est ouvert à tout</w:t>
      </w:r>
      <w:r w:rsidR="00991DB7">
        <w:rPr>
          <w:rFonts w:asciiTheme="majorHAnsi" w:hAnsiTheme="majorHAnsi" w:cstheme="majorHAnsi"/>
          <w:sz w:val="22"/>
          <w:szCs w:val="22"/>
        </w:rPr>
        <w:t xml:space="preserve"> </w:t>
      </w:r>
      <w:r w:rsidR="00316E1A">
        <w:rPr>
          <w:rFonts w:asciiTheme="majorHAnsi" w:hAnsiTheme="majorHAnsi" w:cstheme="majorHAnsi"/>
          <w:sz w:val="22"/>
          <w:szCs w:val="22"/>
        </w:rPr>
        <w:t>particulier personne physique</w:t>
      </w:r>
      <w:r w:rsidR="00316E1A" w:rsidRPr="00442814">
        <w:rPr>
          <w:rFonts w:asciiTheme="majorHAnsi" w:hAnsiTheme="majorHAnsi" w:cstheme="majorHAnsi"/>
          <w:sz w:val="22"/>
          <w:szCs w:val="22"/>
        </w:rPr>
        <w:t xml:space="preserve"> </w:t>
      </w:r>
      <w:r w:rsidR="00537A87">
        <w:rPr>
          <w:rFonts w:asciiTheme="majorHAnsi" w:hAnsiTheme="majorHAnsi" w:cstheme="majorHAnsi"/>
          <w:sz w:val="22"/>
          <w:szCs w:val="22"/>
        </w:rPr>
        <w:t>(ci-après le</w:t>
      </w:r>
      <w:r w:rsidR="00AE6A8C">
        <w:rPr>
          <w:rFonts w:asciiTheme="majorHAnsi" w:hAnsiTheme="majorHAnsi" w:cstheme="majorHAnsi"/>
          <w:sz w:val="22"/>
          <w:szCs w:val="22"/>
        </w:rPr>
        <w:t xml:space="preserve"> « Participant </w:t>
      </w:r>
      <w:r w:rsidR="00446524" w:rsidRPr="00442814">
        <w:rPr>
          <w:rFonts w:asciiTheme="majorHAnsi" w:hAnsiTheme="majorHAnsi" w:cstheme="majorHAnsi"/>
          <w:sz w:val="22"/>
          <w:szCs w:val="22"/>
        </w:rPr>
        <w:t>»)</w:t>
      </w:r>
      <w:r w:rsidR="00AA181F">
        <w:rPr>
          <w:rFonts w:asciiTheme="majorHAnsi" w:hAnsiTheme="majorHAnsi" w:cstheme="majorHAnsi"/>
          <w:sz w:val="22"/>
          <w:szCs w:val="22"/>
        </w:rPr>
        <w:t xml:space="preserve"> résidant en France métropolitaine </w:t>
      </w:r>
      <w:r w:rsidR="00991DB7">
        <w:rPr>
          <w:rFonts w:asciiTheme="majorHAnsi" w:hAnsiTheme="majorHAnsi" w:cstheme="majorHAnsi"/>
          <w:sz w:val="22"/>
          <w:szCs w:val="22"/>
        </w:rPr>
        <w:t xml:space="preserve">ayant </w:t>
      </w:r>
      <w:r w:rsidR="008B5105">
        <w:rPr>
          <w:rFonts w:asciiTheme="majorHAnsi" w:hAnsiTheme="majorHAnsi" w:cstheme="majorHAnsi"/>
          <w:sz w:val="22"/>
          <w:szCs w:val="22"/>
        </w:rPr>
        <w:t xml:space="preserve">répondu à l’enquête </w:t>
      </w:r>
      <w:r w:rsidR="00973437">
        <w:rPr>
          <w:rFonts w:asciiTheme="majorHAnsi" w:hAnsiTheme="majorHAnsi" w:cstheme="majorHAnsi"/>
          <w:sz w:val="22"/>
          <w:szCs w:val="22"/>
        </w:rPr>
        <w:t xml:space="preserve">produit </w:t>
      </w:r>
      <w:r w:rsidR="00991DB7">
        <w:rPr>
          <w:rFonts w:asciiTheme="majorHAnsi" w:hAnsiTheme="majorHAnsi" w:cstheme="majorHAnsi"/>
          <w:sz w:val="22"/>
          <w:szCs w:val="22"/>
        </w:rPr>
        <w:t>de la Sociét</w:t>
      </w:r>
      <w:r w:rsidR="00F254D0">
        <w:rPr>
          <w:rFonts w:asciiTheme="majorHAnsi" w:hAnsiTheme="majorHAnsi" w:cstheme="majorHAnsi"/>
          <w:sz w:val="22"/>
          <w:szCs w:val="22"/>
        </w:rPr>
        <w:t>é Organisatrice</w:t>
      </w:r>
      <w:r w:rsidR="00D42739">
        <w:rPr>
          <w:rFonts w:asciiTheme="majorHAnsi" w:hAnsiTheme="majorHAnsi" w:cstheme="majorHAnsi"/>
          <w:sz w:val="22"/>
          <w:szCs w:val="22"/>
        </w:rPr>
        <w:t xml:space="preserve"> </w:t>
      </w:r>
      <w:r w:rsidR="00C75062">
        <w:rPr>
          <w:rFonts w:asciiTheme="majorHAnsi" w:hAnsiTheme="majorHAnsi" w:cstheme="majorHAnsi"/>
          <w:sz w:val="22"/>
          <w:szCs w:val="22"/>
        </w:rPr>
        <w:t xml:space="preserve">qui lui est </w:t>
      </w:r>
      <w:r w:rsidR="00D42739">
        <w:rPr>
          <w:rFonts w:asciiTheme="majorHAnsi" w:hAnsiTheme="majorHAnsi" w:cstheme="majorHAnsi"/>
          <w:sz w:val="22"/>
          <w:szCs w:val="22"/>
        </w:rPr>
        <w:t xml:space="preserve">communiquée </w:t>
      </w:r>
      <w:r w:rsidR="00973437">
        <w:rPr>
          <w:rFonts w:asciiTheme="majorHAnsi" w:hAnsiTheme="majorHAnsi" w:cstheme="majorHAnsi"/>
          <w:sz w:val="22"/>
          <w:szCs w:val="22"/>
        </w:rPr>
        <w:t>par email</w:t>
      </w:r>
      <w:r w:rsidR="00991DB7">
        <w:rPr>
          <w:rFonts w:asciiTheme="majorHAnsi" w:hAnsiTheme="majorHAnsi" w:cstheme="majorHAnsi"/>
          <w:sz w:val="22"/>
          <w:szCs w:val="22"/>
        </w:rPr>
        <w:t xml:space="preserve">, </w:t>
      </w:r>
      <w:r w:rsidRPr="00442814">
        <w:rPr>
          <w:rFonts w:asciiTheme="majorHAnsi" w:hAnsiTheme="majorHAnsi" w:cstheme="majorHAnsi"/>
          <w:sz w:val="22"/>
          <w:szCs w:val="22"/>
        </w:rPr>
        <w:t>à l’exclusion des membres du personn</w:t>
      </w:r>
      <w:r w:rsidR="00703DFC" w:rsidRPr="00442814">
        <w:rPr>
          <w:rFonts w:asciiTheme="majorHAnsi" w:hAnsiTheme="majorHAnsi" w:cstheme="majorHAnsi"/>
          <w:sz w:val="22"/>
          <w:szCs w:val="22"/>
        </w:rPr>
        <w:t>el de la Société Organisatrice</w:t>
      </w:r>
      <w:r w:rsidR="0031158A">
        <w:rPr>
          <w:rFonts w:asciiTheme="majorHAnsi" w:hAnsiTheme="majorHAnsi" w:cstheme="majorHAnsi"/>
          <w:sz w:val="22"/>
          <w:szCs w:val="22"/>
        </w:rPr>
        <w:t xml:space="preserve"> et </w:t>
      </w:r>
      <w:r w:rsidR="0031158A" w:rsidRPr="00442814">
        <w:rPr>
          <w:rFonts w:asciiTheme="majorHAnsi" w:hAnsiTheme="majorHAnsi" w:cstheme="majorHAnsi"/>
          <w:sz w:val="22"/>
          <w:szCs w:val="22"/>
        </w:rPr>
        <w:t>de leurs familles</w:t>
      </w:r>
      <w:r w:rsidR="0031158A">
        <w:rPr>
          <w:rFonts w:asciiTheme="majorHAnsi" w:hAnsiTheme="majorHAnsi" w:cstheme="majorHAnsi"/>
          <w:sz w:val="22"/>
          <w:szCs w:val="22"/>
        </w:rPr>
        <w:t xml:space="preserve"> en ligne directe</w:t>
      </w:r>
      <w:r w:rsidRPr="00442814">
        <w:rPr>
          <w:rFonts w:asciiTheme="majorHAnsi" w:hAnsiTheme="majorHAnsi" w:cstheme="majorHAnsi"/>
          <w:sz w:val="22"/>
          <w:szCs w:val="22"/>
        </w:rPr>
        <w:t xml:space="preserve">. </w:t>
      </w:r>
      <w:r w:rsidRPr="00984E36">
        <w:rPr>
          <w:rFonts w:asciiTheme="majorHAnsi" w:hAnsiTheme="majorHAnsi" w:cstheme="majorHAnsi"/>
          <w:sz w:val="22"/>
          <w:szCs w:val="22"/>
        </w:rPr>
        <w:t xml:space="preserve">Par le simple fait de prendre part au </w:t>
      </w:r>
      <w:r w:rsidR="002A6856" w:rsidRPr="00984E36">
        <w:rPr>
          <w:rFonts w:asciiTheme="majorHAnsi" w:hAnsiTheme="majorHAnsi" w:cstheme="majorHAnsi"/>
          <w:sz w:val="22"/>
          <w:szCs w:val="22"/>
        </w:rPr>
        <w:t>J</w:t>
      </w:r>
      <w:r w:rsidRPr="00984E36">
        <w:rPr>
          <w:rFonts w:asciiTheme="majorHAnsi" w:hAnsiTheme="majorHAnsi" w:cstheme="majorHAnsi"/>
          <w:sz w:val="22"/>
          <w:szCs w:val="22"/>
        </w:rPr>
        <w:t>eu, le Participant</w:t>
      </w:r>
      <w:r w:rsidR="008F32D8" w:rsidRPr="00984E36">
        <w:rPr>
          <w:rFonts w:asciiTheme="majorHAnsi" w:hAnsiTheme="majorHAnsi" w:cstheme="majorHAnsi"/>
          <w:sz w:val="22"/>
          <w:szCs w:val="22"/>
        </w:rPr>
        <w:t xml:space="preserve"> </w:t>
      </w:r>
      <w:r w:rsidRPr="00984E36">
        <w:rPr>
          <w:rFonts w:asciiTheme="majorHAnsi" w:hAnsiTheme="majorHAnsi" w:cstheme="majorHAnsi"/>
          <w:sz w:val="22"/>
          <w:szCs w:val="22"/>
        </w:rPr>
        <w:t>déclare av</w:t>
      </w:r>
      <w:r w:rsidR="00BA6C53" w:rsidRPr="00984E36">
        <w:rPr>
          <w:rFonts w:asciiTheme="majorHAnsi" w:hAnsiTheme="majorHAnsi" w:cstheme="majorHAnsi"/>
          <w:sz w:val="22"/>
          <w:szCs w:val="22"/>
        </w:rPr>
        <w:t>oir pris connaissance et accepté</w:t>
      </w:r>
      <w:r w:rsidRPr="00984E36">
        <w:rPr>
          <w:rFonts w:asciiTheme="majorHAnsi" w:hAnsiTheme="majorHAnsi" w:cstheme="majorHAnsi"/>
          <w:sz w:val="22"/>
          <w:szCs w:val="22"/>
        </w:rPr>
        <w:t xml:space="preserve"> le présent règlement ainsi que les principes du </w:t>
      </w:r>
      <w:r w:rsidR="002A6856" w:rsidRPr="00984E36">
        <w:rPr>
          <w:rFonts w:asciiTheme="majorHAnsi" w:hAnsiTheme="majorHAnsi" w:cstheme="majorHAnsi"/>
          <w:sz w:val="22"/>
          <w:szCs w:val="22"/>
        </w:rPr>
        <w:t>J</w:t>
      </w:r>
      <w:r w:rsidRPr="00984E36">
        <w:rPr>
          <w:rFonts w:asciiTheme="majorHAnsi" w:hAnsiTheme="majorHAnsi" w:cstheme="majorHAnsi"/>
          <w:sz w:val="22"/>
          <w:szCs w:val="22"/>
        </w:rPr>
        <w:t>eu.</w:t>
      </w:r>
      <w:r w:rsidRPr="00442814">
        <w:rPr>
          <w:rFonts w:asciiTheme="majorHAnsi" w:hAnsiTheme="majorHAnsi" w:cstheme="majorHAnsi"/>
          <w:sz w:val="22"/>
          <w:szCs w:val="22"/>
        </w:rPr>
        <w:t xml:space="preserve"> </w:t>
      </w:r>
    </w:p>
    <w:p w14:paraId="4FF0193B" w14:textId="61CF6A47" w:rsidR="00901368" w:rsidRDefault="00901368" w:rsidP="008D5235">
      <w:pPr>
        <w:pStyle w:val="Default"/>
        <w:jc w:val="both"/>
        <w:rPr>
          <w:rFonts w:asciiTheme="majorHAnsi" w:hAnsiTheme="majorHAnsi" w:cstheme="majorHAnsi"/>
          <w:b/>
          <w:bCs/>
          <w:sz w:val="22"/>
          <w:szCs w:val="22"/>
        </w:rPr>
      </w:pPr>
    </w:p>
    <w:p w14:paraId="6A7A626E" w14:textId="4BC741B3" w:rsidR="001E1B3B" w:rsidRPr="001E1B3B" w:rsidRDefault="004747B6" w:rsidP="00901368">
      <w:pPr>
        <w:pStyle w:val="Default"/>
        <w:jc w:val="both"/>
        <w:rPr>
          <w:rFonts w:asciiTheme="majorHAnsi" w:hAnsiTheme="majorHAnsi" w:cstheme="majorHAnsi"/>
          <w:b/>
          <w:sz w:val="22"/>
          <w:szCs w:val="22"/>
        </w:rPr>
      </w:pPr>
      <w:r>
        <w:rPr>
          <w:rFonts w:asciiTheme="majorHAnsi" w:hAnsiTheme="majorHAnsi" w:cstheme="majorHAnsi"/>
          <w:b/>
          <w:sz w:val="22"/>
          <w:szCs w:val="22"/>
        </w:rPr>
        <w:t>3</w:t>
      </w:r>
      <w:r w:rsidR="001E1B3B">
        <w:rPr>
          <w:rFonts w:asciiTheme="majorHAnsi" w:hAnsiTheme="majorHAnsi" w:cstheme="majorHAnsi"/>
          <w:b/>
          <w:sz w:val="22"/>
          <w:szCs w:val="22"/>
        </w:rPr>
        <w:t>.</w:t>
      </w:r>
      <w:r w:rsidR="001E1B3B" w:rsidRPr="001E1B3B">
        <w:rPr>
          <w:rFonts w:asciiTheme="majorHAnsi" w:hAnsiTheme="majorHAnsi" w:cstheme="majorHAnsi"/>
          <w:b/>
          <w:sz w:val="22"/>
          <w:szCs w:val="22"/>
        </w:rPr>
        <w:t xml:space="preserve"> Modalités de participation</w:t>
      </w:r>
    </w:p>
    <w:p w14:paraId="2FD8FBB1" w14:textId="0266A843" w:rsidR="00FB118A" w:rsidRDefault="00FB118A" w:rsidP="00FB118A">
      <w:pPr>
        <w:pStyle w:val="Default"/>
        <w:jc w:val="both"/>
        <w:rPr>
          <w:rFonts w:asciiTheme="majorHAnsi" w:hAnsiTheme="majorHAnsi" w:cstheme="majorHAnsi"/>
          <w:sz w:val="22"/>
          <w:szCs w:val="22"/>
        </w:rPr>
      </w:pPr>
      <w:r>
        <w:rPr>
          <w:rFonts w:asciiTheme="majorHAnsi" w:hAnsiTheme="majorHAnsi" w:cstheme="majorHAnsi"/>
          <w:sz w:val="22"/>
          <w:szCs w:val="22"/>
        </w:rPr>
        <w:t xml:space="preserve">Le Jeu se déroule </w:t>
      </w:r>
      <w:r w:rsidR="00FC0A43" w:rsidRPr="00FC0A43">
        <w:rPr>
          <w:rFonts w:asciiTheme="majorHAnsi" w:hAnsiTheme="majorHAnsi" w:cstheme="majorHAnsi"/>
          <w:color w:val="auto"/>
          <w:sz w:val="22"/>
          <w:szCs w:val="22"/>
        </w:rPr>
        <w:t>04 OCTOBRE 2023 au 13 OCTOBRE 2023 inclus</w:t>
      </w:r>
      <w:r>
        <w:rPr>
          <w:rFonts w:asciiTheme="majorHAnsi" w:hAnsiTheme="majorHAnsi" w:cstheme="majorHAnsi"/>
          <w:sz w:val="22"/>
          <w:szCs w:val="22"/>
        </w:rPr>
        <w:t>.</w:t>
      </w:r>
    </w:p>
    <w:p w14:paraId="79009579" w14:textId="77777777" w:rsidR="00D46DB3" w:rsidRDefault="00D46DB3" w:rsidP="00901368">
      <w:pPr>
        <w:pStyle w:val="Default"/>
        <w:jc w:val="both"/>
        <w:rPr>
          <w:rFonts w:ascii="Times New Roman" w:eastAsiaTheme="minorHAnsi" w:hAnsi="Times New Roman" w:cs="Times New Roman"/>
          <w:i/>
          <w:iCs/>
          <w:sz w:val="27"/>
          <w:szCs w:val="27"/>
        </w:rPr>
      </w:pPr>
    </w:p>
    <w:p w14:paraId="45DE85D2" w14:textId="693D9E6B" w:rsidR="00991DB7" w:rsidRDefault="00DB3419" w:rsidP="00901368">
      <w:pPr>
        <w:pStyle w:val="Default"/>
        <w:jc w:val="both"/>
        <w:rPr>
          <w:rFonts w:asciiTheme="majorHAnsi" w:hAnsiTheme="majorHAnsi" w:cstheme="majorHAnsi"/>
          <w:sz w:val="22"/>
          <w:szCs w:val="22"/>
        </w:rPr>
      </w:pPr>
      <w:r>
        <w:rPr>
          <w:rFonts w:asciiTheme="majorHAnsi" w:hAnsiTheme="majorHAnsi" w:cstheme="majorHAnsi"/>
          <w:sz w:val="22"/>
          <w:szCs w:val="22"/>
        </w:rPr>
        <w:t xml:space="preserve">Suite à </w:t>
      </w:r>
      <w:r w:rsidR="00D42739">
        <w:rPr>
          <w:rFonts w:asciiTheme="majorHAnsi" w:hAnsiTheme="majorHAnsi" w:cstheme="majorHAnsi"/>
          <w:sz w:val="22"/>
          <w:szCs w:val="22"/>
        </w:rPr>
        <w:t xml:space="preserve">sa participation à </w:t>
      </w:r>
      <w:r w:rsidR="005A1A1A">
        <w:rPr>
          <w:rFonts w:asciiTheme="majorHAnsi" w:hAnsiTheme="majorHAnsi" w:cstheme="majorHAnsi"/>
          <w:sz w:val="22"/>
          <w:szCs w:val="22"/>
        </w:rPr>
        <w:t>LA GRANDE ENQUETE</w:t>
      </w:r>
      <w:r w:rsidR="00D42739">
        <w:rPr>
          <w:rFonts w:asciiTheme="majorHAnsi" w:hAnsiTheme="majorHAnsi" w:cstheme="majorHAnsi"/>
          <w:sz w:val="22"/>
          <w:szCs w:val="22"/>
        </w:rPr>
        <w:t xml:space="preserve"> </w:t>
      </w:r>
      <w:r w:rsidR="00FC0A43">
        <w:rPr>
          <w:rFonts w:asciiTheme="majorHAnsi" w:hAnsiTheme="majorHAnsi" w:cstheme="majorHAnsi"/>
          <w:sz w:val="22"/>
          <w:szCs w:val="22"/>
        </w:rPr>
        <w:t xml:space="preserve">entre le </w:t>
      </w:r>
      <w:r w:rsidR="00FC0A43" w:rsidRPr="00FC0A43">
        <w:rPr>
          <w:rFonts w:asciiTheme="majorHAnsi" w:hAnsiTheme="majorHAnsi" w:cstheme="majorHAnsi"/>
          <w:color w:val="auto"/>
          <w:sz w:val="22"/>
          <w:szCs w:val="22"/>
        </w:rPr>
        <w:t xml:space="preserve">04 OCTOBRE 2023 </w:t>
      </w:r>
      <w:r w:rsidR="00FC0A43">
        <w:rPr>
          <w:rFonts w:asciiTheme="majorHAnsi" w:hAnsiTheme="majorHAnsi" w:cstheme="majorHAnsi"/>
          <w:color w:val="auto"/>
          <w:sz w:val="22"/>
          <w:szCs w:val="22"/>
        </w:rPr>
        <w:t>et le</w:t>
      </w:r>
      <w:r w:rsidR="00FC0A43" w:rsidRPr="00FC0A43">
        <w:rPr>
          <w:rFonts w:asciiTheme="majorHAnsi" w:hAnsiTheme="majorHAnsi" w:cstheme="majorHAnsi"/>
          <w:color w:val="auto"/>
          <w:sz w:val="22"/>
          <w:szCs w:val="22"/>
        </w:rPr>
        <w:t xml:space="preserve"> 13 OCTOBRE 2023 inclus</w:t>
      </w:r>
      <w:r w:rsidR="00D42739">
        <w:rPr>
          <w:rFonts w:asciiTheme="majorHAnsi" w:hAnsiTheme="majorHAnsi" w:cstheme="majorHAnsi"/>
          <w:sz w:val="22"/>
          <w:szCs w:val="22"/>
        </w:rPr>
        <w:t>, le Participant participe automatique</w:t>
      </w:r>
      <w:r w:rsidR="00D940DC">
        <w:rPr>
          <w:rFonts w:asciiTheme="majorHAnsi" w:hAnsiTheme="majorHAnsi" w:cstheme="majorHAnsi"/>
          <w:sz w:val="22"/>
          <w:szCs w:val="22"/>
        </w:rPr>
        <w:t>ment</w:t>
      </w:r>
      <w:r w:rsidR="00D42739">
        <w:rPr>
          <w:rFonts w:asciiTheme="majorHAnsi" w:hAnsiTheme="majorHAnsi" w:cstheme="majorHAnsi"/>
          <w:sz w:val="22"/>
          <w:szCs w:val="22"/>
        </w:rPr>
        <w:t xml:space="preserve"> </w:t>
      </w:r>
      <w:r w:rsidR="00FC64FF">
        <w:rPr>
          <w:rFonts w:asciiTheme="majorHAnsi" w:hAnsiTheme="majorHAnsi" w:cstheme="majorHAnsi"/>
          <w:sz w:val="22"/>
          <w:szCs w:val="22"/>
        </w:rPr>
        <w:t>au tirage au sort.</w:t>
      </w:r>
      <w:r w:rsidR="00991DB7">
        <w:rPr>
          <w:rFonts w:asciiTheme="majorHAnsi" w:hAnsiTheme="majorHAnsi" w:cstheme="majorHAnsi"/>
          <w:sz w:val="22"/>
          <w:szCs w:val="22"/>
        </w:rPr>
        <w:t xml:space="preserve"> </w:t>
      </w:r>
    </w:p>
    <w:p w14:paraId="530D6ECF" w14:textId="40AA1186" w:rsidR="00AA181F" w:rsidRDefault="00AA181F" w:rsidP="00901368">
      <w:pPr>
        <w:pStyle w:val="Default"/>
        <w:jc w:val="both"/>
        <w:rPr>
          <w:rFonts w:asciiTheme="majorHAnsi" w:hAnsiTheme="majorHAnsi" w:cstheme="majorHAnsi"/>
          <w:sz w:val="22"/>
          <w:szCs w:val="22"/>
        </w:rPr>
      </w:pPr>
    </w:p>
    <w:p w14:paraId="576F06B0" w14:textId="336B70D3" w:rsidR="00D940DC" w:rsidRDefault="00D940DC" w:rsidP="00901368">
      <w:pPr>
        <w:pStyle w:val="Default"/>
        <w:jc w:val="both"/>
        <w:rPr>
          <w:rFonts w:asciiTheme="majorHAnsi" w:hAnsiTheme="majorHAnsi" w:cstheme="majorHAnsi"/>
          <w:sz w:val="22"/>
          <w:szCs w:val="22"/>
        </w:rPr>
      </w:pPr>
      <w:r>
        <w:rPr>
          <w:rFonts w:asciiTheme="majorHAnsi" w:hAnsiTheme="majorHAnsi" w:cstheme="majorHAnsi"/>
          <w:sz w:val="22"/>
          <w:szCs w:val="22"/>
        </w:rPr>
        <w:t xml:space="preserve">Au total, </w:t>
      </w:r>
      <w:r w:rsidR="003D5CF1">
        <w:rPr>
          <w:rFonts w:asciiTheme="majorHAnsi" w:hAnsiTheme="majorHAnsi" w:cstheme="majorHAnsi"/>
          <w:sz w:val="22"/>
          <w:szCs w:val="22"/>
        </w:rPr>
        <w:t>1 gagnant sera désigné.</w:t>
      </w:r>
    </w:p>
    <w:p w14:paraId="69C30D0B" w14:textId="7F70F648" w:rsidR="00943169" w:rsidRDefault="00943169" w:rsidP="00943169">
      <w:pPr>
        <w:pStyle w:val="Default"/>
        <w:jc w:val="both"/>
        <w:rPr>
          <w:rFonts w:asciiTheme="majorHAnsi" w:hAnsiTheme="majorHAnsi" w:cstheme="majorHAnsi"/>
          <w:sz w:val="22"/>
          <w:szCs w:val="22"/>
        </w:rPr>
      </w:pPr>
    </w:p>
    <w:p w14:paraId="1E1E6430" w14:textId="1BB608E8" w:rsidR="004747B6" w:rsidRDefault="000A4D73" w:rsidP="004747B6">
      <w:pPr>
        <w:pStyle w:val="Default"/>
        <w:jc w:val="both"/>
        <w:rPr>
          <w:rFonts w:asciiTheme="majorHAnsi" w:hAnsiTheme="majorHAnsi" w:cstheme="majorHAnsi"/>
          <w:sz w:val="22"/>
          <w:szCs w:val="22"/>
        </w:rPr>
      </w:pPr>
      <w:r>
        <w:rPr>
          <w:rFonts w:asciiTheme="majorHAnsi" w:hAnsiTheme="majorHAnsi" w:cstheme="majorHAnsi"/>
          <w:bCs/>
          <w:sz w:val="22"/>
          <w:szCs w:val="22"/>
        </w:rPr>
        <w:t>Une seule partic</w:t>
      </w:r>
      <w:r w:rsidR="00943169">
        <w:rPr>
          <w:rFonts w:asciiTheme="majorHAnsi" w:hAnsiTheme="majorHAnsi" w:cstheme="majorHAnsi"/>
          <w:bCs/>
          <w:sz w:val="22"/>
          <w:szCs w:val="22"/>
        </w:rPr>
        <w:t>ipation (même nom, même adresse</w:t>
      </w:r>
      <w:r>
        <w:rPr>
          <w:rFonts w:asciiTheme="majorHAnsi" w:hAnsiTheme="majorHAnsi" w:cstheme="majorHAnsi"/>
          <w:bCs/>
          <w:sz w:val="22"/>
          <w:szCs w:val="22"/>
        </w:rPr>
        <w:t xml:space="preserve">) </w:t>
      </w:r>
      <w:r w:rsidR="00D42739">
        <w:rPr>
          <w:rFonts w:asciiTheme="majorHAnsi" w:hAnsiTheme="majorHAnsi" w:cstheme="majorHAnsi"/>
          <w:bCs/>
          <w:sz w:val="22"/>
          <w:szCs w:val="22"/>
        </w:rPr>
        <w:t>est</w:t>
      </w:r>
      <w:r>
        <w:rPr>
          <w:rFonts w:asciiTheme="majorHAnsi" w:hAnsiTheme="majorHAnsi" w:cstheme="majorHAnsi"/>
          <w:bCs/>
          <w:sz w:val="22"/>
          <w:szCs w:val="22"/>
        </w:rPr>
        <w:t xml:space="preserve"> acceptée</w:t>
      </w:r>
      <w:r w:rsidR="00AA181F">
        <w:rPr>
          <w:rFonts w:asciiTheme="majorHAnsi" w:hAnsiTheme="majorHAnsi" w:cstheme="majorHAnsi"/>
          <w:bCs/>
          <w:sz w:val="22"/>
          <w:szCs w:val="22"/>
        </w:rPr>
        <w:t xml:space="preserve"> </w:t>
      </w:r>
      <w:r w:rsidR="00C62A3A" w:rsidRPr="00442814">
        <w:rPr>
          <w:rFonts w:asciiTheme="majorHAnsi" w:hAnsiTheme="majorHAnsi" w:cstheme="majorHAnsi"/>
          <w:sz w:val="22"/>
          <w:szCs w:val="22"/>
        </w:rPr>
        <w:t>sur toute la durée de l’opération.</w:t>
      </w:r>
    </w:p>
    <w:p w14:paraId="17BFBF77" w14:textId="3220F61F" w:rsidR="005D4F68" w:rsidRDefault="005D4F68" w:rsidP="004747B6">
      <w:pPr>
        <w:pStyle w:val="Default"/>
        <w:jc w:val="both"/>
        <w:rPr>
          <w:rFonts w:asciiTheme="majorHAnsi" w:hAnsiTheme="majorHAnsi" w:cstheme="majorHAnsi"/>
          <w:sz w:val="22"/>
          <w:szCs w:val="22"/>
        </w:rPr>
      </w:pPr>
    </w:p>
    <w:p w14:paraId="639BA2CE" w14:textId="77777777" w:rsidR="00C62A3A" w:rsidRPr="00442814" w:rsidRDefault="00C62A3A" w:rsidP="00C62A3A">
      <w:pPr>
        <w:pStyle w:val="Default"/>
        <w:jc w:val="both"/>
        <w:rPr>
          <w:rFonts w:asciiTheme="majorHAnsi" w:hAnsiTheme="majorHAnsi" w:cstheme="majorHAnsi"/>
          <w:sz w:val="22"/>
          <w:szCs w:val="22"/>
        </w:rPr>
      </w:pPr>
      <w:r w:rsidRPr="00442814">
        <w:rPr>
          <w:rFonts w:asciiTheme="majorHAnsi" w:hAnsiTheme="majorHAnsi" w:cstheme="majorHAnsi"/>
          <w:sz w:val="22"/>
          <w:szCs w:val="22"/>
        </w:rPr>
        <w:t>Toute participation incomplète, frauduleuse et/ou non con</w:t>
      </w:r>
      <w:r>
        <w:rPr>
          <w:rFonts w:asciiTheme="majorHAnsi" w:hAnsiTheme="majorHAnsi" w:cstheme="majorHAnsi"/>
          <w:sz w:val="22"/>
          <w:szCs w:val="22"/>
        </w:rPr>
        <w:t xml:space="preserve">forme au présent règlement </w:t>
      </w:r>
      <w:r w:rsidRPr="00C22FD5">
        <w:rPr>
          <w:rFonts w:asciiTheme="majorHAnsi" w:hAnsiTheme="majorHAnsi" w:cstheme="majorHAnsi"/>
          <w:sz w:val="22"/>
          <w:szCs w:val="22"/>
        </w:rPr>
        <w:t>et/ou</w:t>
      </w:r>
      <w:r w:rsidRPr="00442814">
        <w:rPr>
          <w:rFonts w:asciiTheme="majorHAnsi" w:hAnsiTheme="majorHAnsi" w:cstheme="majorHAnsi"/>
          <w:sz w:val="22"/>
          <w:szCs w:val="22"/>
        </w:rPr>
        <w:t xml:space="preserve"> comportant des informations inexactes ne pourra être pris</w:t>
      </w:r>
      <w:r>
        <w:rPr>
          <w:rFonts w:asciiTheme="majorHAnsi" w:hAnsiTheme="majorHAnsi" w:cstheme="majorHAnsi"/>
          <w:sz w:val="22"/>
          <w:szCs w:val="22"/>
        </w:rPr>
        <w:t>e</w:t>
      </w:r>
      <w:r w:rsidRPr="00442814">
        <w:rPr>
          <w:rFonts w:asciiTheme="majorHAnsi" w:hAnsiTheme="majorHAnsi" w:cstheme="majorHAnsi"/>
          <w:sz w:val="22"/>
          <w:szCs w:val="22"/>
        </w:rPr>
        <w:t xml:space="preserve"> en compte et entraînera la nul</w:t>
      </w:r>
      <w:r>
        <w:rPr>
          <w:rFonts w:asciiTheme="majorHAnsi" w:hAnsiTheme="majorHAnsi" w:cstheme="majorHAnsi"/>
          <w:sz w:val="22"/>
          <w:szCs w:val="22"/>
        </w:rPr>
        <w:t>lité de la participation. Tout P</w:t>
      </w:r>
      <w:r w:rsidRPr="00442814">
        <w:rPr>
          <w:rFonts w:asciiTheme="majorHAnsi" w:hAnsiTheme="majorHAnsi" w:cstheme="majorHAnsi"/>
          <w:sz w:val="22"/>
          <w:szCs w:val="22"/>
        </w:rPr>
        <w:t xml:space="preserve">articipant ainsi disqualifié ne pourra prétendre à aucune dotation. La Société Organisatrice se réserve alors le droit de remettre en jeu la dotation qui lui aurait été indûment attribuée. </w:t>
      </w:r>
    </w:p>
    <w:p w14:paraId="129A940C" w14:textId="252043A2" w:rsidR="00901368" w:rsidRPr="00442814" w:rsidRDefault="00901368" w:rsidP="00C62A3A">
      <w:pPr>
        <w:pStyle w:val="Default"/>
        <w:jc w:val="both"/>
        <w:rPr>
          <w:rFonts w:asciiTheme="majorHAnsi" w:hAnsiTheme="majorHAnsi" w:cstheme="majorHAnsi"/>
          <w:sz w:val="22"/>
          <w:szCs w:val="22"/>
        </w:rPr>
      </w:pPr>
    </w:p>
    <w:p w14:paraId="75C27329" w14:textId="20B24C1A" w:rsidR="00C62A3A" w:rsidRPr="00442814" w:rsidRDefault="004747B6" w:rsidP="00C62A3A">
      <w:pPr>
        <w:pStyle w:val="Default"/>
        <w:jc w:val="both"/>
        <w:rPr>
          <w:rFonts w:asciiTheme="majorHAnsi" w:hAnsiTheme="majorHAnsi" w:cstheme="majorHAnsi"/>
          <w:sz w:val="22"/>
          <w:szCs w:val="22"/>
        </w:rPr>
      </w:pPr>
      <w:r>
        <w:rPr>
          <w:rFonts w:asciiTheme="majorHAnsi" w:hAnsiTheme="majorHAnsi" w:cstheme="majorHAnsi"/>
          <w:b/>
          <w:bCs/>
          <w:sz w:val="22"/>
          <w:szCs w:val="22"/>
        </w:rPr>
        <w:t>4</w:t>
      </w:r>
      <w:r w:rsidR="00C62A3A" w:rsidRPr="00442814">
        <w:rPr>
          <w:rFonts w:asciiTheme="majorHAnsi" w:hAnsiTheme="majorHAnsi" w:cstheme="majorHAnsi"/>
          <w:b/>
          <w:bCs/>
          <w:sz w:val="22"/>
          <w:szCs w:val="22"/>
        </w:rPr>
        <w:t xml:space="preserve">. Détermination des gagnants </w:t>
      </w:r>
    </w:p>
    <w:p w14:paraId="712FD48C" w14:textId="411C2A10" w:rsidR="00274EC6" w:rsidRDefault="003D5CF1" w:rsidP="00274EC6">
      <w:pPr>
        <w:pStyle w:val="Default"/>
        <w:jc w:val="both"/>
        <w:rPr>
          <w:rFonts w:asciiTheme="majorHAnsi" w:hAnsiTheme="majorHAnsi" w:cstheme="majorHAnsi"/>
          <w:sz w:val="22"/>
          <w:szCs w:val="22"/>
        </w:rPr>
      </w:pPr>
      <w:r>
        <w:rPr>
          <w:rFonts w:asciiTheme="majorHAnsi" w:hAnsiTheme="majorHAnsi" w:cstheme="majorHAnsi"/>
          <w:sz w:val="22"/>
          <w:szCs w:val="22"/>
        </w:rPr>
        <w:t>1 gagnant sera d</w:t>
      </w:r>
      <w:r w:rsidR="0058289D">
        <w:rPr>
          <w:rFonts w:asciiTheme="majorHAnsi" w:hAnsiTheme="majorHAnsi" w:cstheme="majorHAnsi"/>
          <w:sz w:val="22"/>
          <w:szCs w:val="22"/>
        </w:rPr>
        <w:t>ésigné</w:t>
      </w:r>
      <w:r w:rsidR="00274EC6">
        <w:rPr>
          <w:rFonts w:asciiTheme="majorHAnsi" w:hAnsiTheme="majorHAnsi" w:cstheme="majorHAnsi"/>
          <w:sz w:val="22"/>
          <w:szCs w:val="22"/>
        </w:rPr>
        <w:t xml:space="preserve"> par tirage au sort </w:t>
      </w:r>
      <w:r w:rsidR="005B64AD" w:rsidRPr="00FC0A43">
        <w:rPr>
          <w:rFonts w:asciiTheme="majorHAnsi" w:hAnsiTheme="majorHAnsi" w:cstheme="majorHAnsi"/>
          <w:color w:val="auto"/>
          <w:sz w:val="22"/>
          <w:szCs w:val="22"/>
        </w:rPr>
        <w:t xml:space="preserve">le </w:t>
      </w:r>
      <w:r w:rsidR="00E25176" w:rsidRPr="00FC0A43">
        <w:rPr>
          <w:rFonts w:asciiTheme="majorHAnsi" w:hAnsiTheme="majorHAnsi" w:cstheme="majorHAnsi"/>
          <w:color w:val="auto"/>
          <w:sz w:val="22"/>
          <w:szCs w:val="22"/>
        </w:rPr>
        <w:t>13/10</w:t>
      </w:r>
      <w:r w:rsidR="005B64AD" w:rsidRPr="00FC0A43">
        <w:rPr>
          <w:rFonts w:asciiTheme="majorHAnsi" w:hAnsiTheme="majorHAnsi" w:cstheme="majorHAnsi"/>
          <w:color w:val="auto"/>
          <w:sz w:val="22"/>
          <w:szCs w:val="22"/>
        </w:rPr>
        <w:t>/202</w:t>
      </w:r>
      <w:r w:rsidR="00FC0A43" w:rsidRPr="00FC0A43">
        <w:rPr>
          <w:rFonts w:asciiTheme="majorHAnsi" w:hAnsiTheme="majorHAnsi" w:cstheme="majorHAnsi"/>
          <w:color w:val="auto"/>
          <w:sz w:val="22"/>
          <w:szCs w:val="22"/>
        </w:rPr>
        <w:t>3</w:t>
      </w:r>
      <w:r w:rsidR="005B64AD" w:rsidRPr="00FC0A43">
        <w:rPr>
          <w:rFonts w:asciiTheme="majorHAnsi" w:hAnsiTheme="majorHAnsi" w:cstheme="majorHAnsi"/>
          <w:color w:val="auto"/>
          <w:sz w:val="22"/>
          <w:szCs w:val="22"/>
        </w:rPr>
        <w:t xml:space="preserve"> </w:t>
      </w:r>
      <w:r w:rsidR="00274EC6">
        <w:rPr>
          <w:rFonts w:asciiTheme="majorHAnsi" w:hAnsiTheme="majorHAnsi" w:cstheme="majorHAnsi"/>
          <w:sz w:val="22"/>
          <w:szCs w:val="22"/>
        </w:rPr>
        <w:t xml:space="preserve">parmi les Participants ayant répondu à </w:t>
      </w:r>
      <w:r w:rsidR="00402A06">
        <w:rPr>
          <w:rFonts w:asciiTheme="majorHAnsi" w:hAnsiTheme="majorHAnsi" w:cstheme="majorHAnsi"/>
          <w:sz w:val="22"/>
          <w:szCs w:val="22"/>
        </w:rPr>
        <w:t xml:space="preserve">la grande enquête </w:t>
      </w:r>
      <w:r w:rsidR="00274EC6">
        <w:rPr>
          <w:rFonts w:asciiTheme="majorHAnsi" w:hAnsiTheme="majorHAnsi" w:cstheme="majorHAnsi"/>
          <w:sz w:val="22"/>
          <w:szCs w:val="22"/>
        </w:rPr>
        <w:t xml:space="preserve">entre le </w:t>
      </w:r>
      <w:r w:rsidR="00402A06">
        <w:rPr>
          <w:rFonts w:asciiTheme="majorHAnsi" w:hAnsiTheme="majorHAnsi" w:cstheme="majorHAnsi"/>
          <w:sz w:val="22"/>
          <w:szCs w:val="22"/>
        </w:rPr>
        <w:t>1</w:t>
      </w:r>
      <w:r w:rsidR="00357740">
        <w:rPr>
          <w:rFonts w:asciiTheme="majorHAnsi" w:hAnsiTheme="majorHAnsi" w:cstheme="majorHAnsi"/>
          <w:sz w:val="22"/>
          <w:szCs w:val="22"/>
        </w:rPr>
        <w:t>4</w:t>
      </w:r>
      <w:r w:rsidR="00402A06">
        <w:rPr>
          <w:rFonts w:asciiTheme="majorHAnsi" w:hAnsiTheme="majorHAnsi" w:cstheme="majorHAnsi"/>
          <w:sz w:val="22"/>
          <w:szCs w:val="22"/>
        </w:rPr>
        <w:t xml:space="preserve"> SEPTEMBRE</w:t>
      </w:r>
      <w:r w:rsidR="0058289D">
        <w:rPr>
          <w:rFonts w:asciiTheme="majorHAnsi" w:hAnsiTheme="majorHAnsi" w:cstheme="majorHAnsi"/>
          <w:sz w:val="22"/>
          <w:szCs w:val="22"/>
        </w:rPr>
        <w:t xml:space="preserve"> et le </w:t>
      </w:r>
      <w:r w:rsidR="00402A06">
        <w:rPr>
          <w:rFonts w:asciiTheme="majorHAnsi" w:hAnsiTheme="majorHAnsi" w:cstheme="majorHAnsi"/>
          <w:sz w:val="22"/>
          <w:szCs w:val="22"/>
        </w:rPr>
        <w:t>23 SEPTEMBRE</w:t>
      </w:r>
      <w:r w:rsidR="0058289D">
        <w:rPr>
          <w:rFonts w:asciiTheme="majorHAnsi" w:hAnsiTheme="majorHAnsi" w:cstheme="majorHAnsi"/>
          <w:sz w:val="22"/>
          <w:szCs w:val="22"/>
        </w:rPr>
        <w:t xml:space="preserve"> 2022 </w:t>
      </w:r>
      <w:r w:rsidR="00FC64FF" w:rsidRPr="00442814">
        <w:rPr>
          <w:rFonts w:asciiTheme="majorHAnsi" w:hAnsiTheme="majorHAnsi" w:cstheme="majorHAnsi"/>
          <w:sz w:val="22"/>
          <w:szCs w:val="22"/>
        </w:rPr>
        <w:t>inclus</w:t>
      </w:r>
      <w:r w:rsidR="00FC64FF">
        <w:rPr>
          <w:rFonts w:asciiTheme="majorHAnsi" w:hAnsiTheme="majorHAnsi" w:cstheme="majorHAnsi"/>
          <w:sz w:val="22"/>
          <w:szCs w:val="22"/>
        </w:rPr>
        <w:t>.</w:t>
      </w:r>
    </w:p>
    <w:p w14:paraId="46780847" w14:textId="5FD98610" w:rsidR="008F32D8" w:rsidRPr="00442814" w:rsidRDefault="008F32D8" w:rsidP="008D5235">
      <w:pPr>
        <w:pStyle w:val="Default"/>
        <w:jc w:val="both"/>
        <w:rPr>
          <w:rFonts w:asciiTheme="majorHAnsi" w:hAnsiTheme="majorHAnsi" w:cstheme="majorHAnsi"/>
          <w:b/>
          <w:bCs/>
          <w:sz w:val="22"/>
          <w:szCs w:val="22"/>
        </w:rPr>
      </w:pPr>
    </w:p>
    <w:p w14:paraId="3A681B74" w14:textId="6B7635A9" w:rsidR="00BC189E" w:rsidRPr="00A87FF4" w:rsidRDefault="004747B6" w:rsidP="008D5235">
      <w:pPr>
        <w:pStyle w:val="Default"/>
        <w:jc w:val="both"/>
        <w:rPr>
          <w:rFonts w:asciiTheme="majorHAnsi" w:hAnsiTheme="majorHAnsi" w:cstheme="majorHAnsi"/>
          <w:b/>
          <w:bCs/>
          <w:color w:val="auto"/>
          <w:sz w:val="22"/>
          <w:szCs w:val="22"/>
        </w:rPr>
      </w:pPr>
      <w:r>
        <w:rPr>
          <w:rFonts w:asciiTheme="majorHAnsi" w:hAnsiTheme="majorHAnsi" w:cstheme="majorHAnsi"/>
          <w:b/>
          <w:bCs/>
          <w:sz w:val="22"/>
          <w:szCs w:val="22"/>
        </w:rPr>
        <w:t>5</w:t>
      </w:r>
      <w:r w:rsidR="00C649ED" w:rsidRPr="00442814">
        <w:rPr>
          <w:rFonts w:asciiTheme="majorHAnsi" w:hAnsiTheme="majorHAnsi" w:cstheme="majorHAnsi"/>
          <w:b/>
          <w:bCs/>
          <w:sz w:val="22"/>
          <w:szCs w:val="22"/>
        </w:rPr>
        <w:t>. Dotations mises en jeu</w:t>
      </w:r>
    </w:p>
    <w:p w14:paraId="6843E8D7" w14:textId="5D6D9B28" w:rsidR="00BC189E" w:rsidRPr="00A87FF4" w:rsidRDefault="00D21A1D" w:rsidP="00FC64FF">
      <w:pPr>
        <w:pStyle w:val="Default"/>
        <w:tabs>
          <w:tab w:val="left" w:leader="dot" w:pos="5812"/>
        </w:tabs>
        <w:jc w:val="both"/>
        <w:rPr>
          <w:rFonts w:asciiTheme="majorHAnsi" w:hAnsiTheme="majorHAnsi" w:cstheme="majorHAnsi"/>
          <w:bCs/>
          <w:color w:val="auto"/>
          <w:sz w:val="22"/>
          <w:szCs w:val="22"/>
        </w:rPr>
      </w:pPr>
      <w:bookmarkStart w:id="0" w:name="_Hlk7510313"/>
      <w:r w:rsidRPr="00A87FF4">
        <w:rPr>
          <w:rFonts w:asciiTheme="majorHAnsi" w:hAnsiTheme="majorHAnsi" w:cstheme="majorHAnsi"/>
          <w:bCs/>
          <w:color w:val="auto"/>
          <w:sz w:val="22"/>
          <w:szCs w:val="22"/>
        </w:rPr>
        <w:t>Le gagnant désigné</w:t>
      </w:r>
      <w:r w:rsidR="00274EC6" w:rsidRPr="00A87FF4">
        <w:rPr>
          <w:rFonts w:asciiTheme="majorHAnsi" w:hAnsiTheme="majorHAnsi" w:cstheme="majorHAnsi"/>
          <w:bCs/>
          <w:color w:val="auto"/>
          <w:sz w:val="22"/>
          <w:szCs w:val="22"/>
        </w:rPr>
        <w:t xml:space="preserve"> lors d</w:t>
      </w:r>
      <w:r w:rsidR="00FC64FF" w:rsidRPr="00A87FF4">
        <w:rPr>
          <w:rFonts w:asciiTheme="majorHAnsi" w:hAnsiTheme="majorHAnsi" w:cstheme="majorHAnsi"/>
          <w:bCs/>
          <w:color w:val="auto"/>
          <w:sz w:val="22"/>
          <w:szCs w:val="22"/>
        </w:rPr>
        <w:t>u tirage au sort remporter</w:t>
      </w:r>
      <w:r w:rsidR="004E639C" w:rsidRPr="00A87FF4">
        <w:rPr>
          <w:rFonts w:asciiTheme="majorHAnsi" w:hAnsiTheme="majorHAnsi" w:cstheme="majorHAnsi"/>
          <w:bCs/>
          <w:color w:val="auto"/>
          <w:sz w:val="22"/>
          <w:szCs w:val="22"/>
        </w:rPr>
        <w:t xml:space="preserve">a </w:t>
      </w:r>
      <w:r w:rsidR="00FC0A43" w:rsidRPr="00A87FF4">
        <w:rPr>
          <w:rFonts w:asciiTheme="majorHAnsi" w:hAnsiTheme="majorHAnsi" w:cstheme="majorHAnsi"/>
          <w:bCs/>
          <w:color w:val="auto"/>
          <w:sz w:val="22"/>
          <w:szCs w:val="22"/>
        </w:rPr>
        <w:t>un chèque cadeau d’une valeur de 100€</w:t>
      </w:r>
      <w:r w:rsidR="00FC64FF" w:rsidRPr="00A87FF4">
        <w:rPr>
          <w:rFonts w:asciiTheme="majorHAnsi" w:hAnsiTheme="majorHAnsi" w:cstheme="majorHAnsi"/>
          <w:bCs/>
          <w:color w:val="auto"/>
          <w:sz w:val="22"/>
          <w:szCs w:val="22"/>
        </w:rPr>
        <w:t xml:space="preserve">. </w:t>
      </w:r>
      <w:bookmarkEnd w:id="0"/>
    </w:p>
    <w:p w14:paraId="46780850" w14:textId="77777777" w:rsidR="00BB2BEA" w:rsidRPr="00442814" w:rsidRDefault="00BB2BEA">
      <w:pPr>
        <w:pStyle w:val="Default"/>
        <w:ind w:left="720"/>
        <w:jc w:val="both"/>
        <w:rPr>
          <w:rFonts w:asciiTheme="majorHAnsi" w:hAnsiTheme="majorHAnsi" w:cstheme="majorHAnsi"/>
          <w:sz w:val="22"/>
          <w:szCs w:val="22"/>
        </w:rPr>
      </w:pPr>
    </w:p>
    <w:p w14:paraId="46780855" w14:textId="4048C94F" w:rsidR="00BB2BEA" w:rsidRDefault="00843073" w:rsidP="00BB2BEA">
      <w:pPr>
        <w:pStyle w:val="Default"/>
        <w:jc w:val="both"/>
        <w:rPr>
          <w:rFonts w:asciiTheme="majorHAnsi" w:hAnsiTheme="majorHAnsi" w:cstheme="majorHAnsi"/>
          <w:sz w:val="22"/>
          <w:szCs w:val="22"/>
        </w:rPr>
      </w:pPr>
      <w:r>
        <w:rPr>
          <w:rFonts w:asciiTheme="majorHAnsi" w:hAnsiTheme="majorHAnsi" w:cstheme="majorHAnsi"/>
          <w:sz w:val="22"/>
          <w:szCs w:val="22"/>
        </w:rPr>
        <w:t>La</w:t>
      </w:r>
      <w:r w:rsidR="00C649ED" w:rsidRPr="00442814">
        <w:rPr>
          <w:rFonts w:asciiTheme="majorHAnsi" w:hAnsiTheme="majorHAnsi" w:cstheme="majorHAnsi"/>
          <w:sz w:val="22"/>
          <w:szCs w:val="22"/>
        </w:rPr>
        <w:t xml:space="preserve"> </w:t>
      </w:r>
      <w:r>
        <w:rPr>
          <w:rFonts w:asciiTheme="majorHAnsi" w:hAnsiTheme="majorHAnsi" w:cstheme="majorHAnsi"/>
          <w:sz w:val="22"/>
          <w:szCs w:val="22"/>
        </w:rPr>
        <w:t>dotation</w:t>
      </w:r>
      <w:r w:rsidR="00C649ED" w:rsidRPr="00442814">
        <w:rPr>
          <w:rFonts w:asciiTheme="majorHAnsi" w:hAnsiTheme="majorHAnsi" w:cstheme="majorHAnsi"/>
          <w:sz w:val="22"/>
          <w:szCs w:val="22"/>
        </w:rPr>
        <w:t xml:space="preserve"> attribué</w:t>
      </w:r>
      <w:r>
        <w:rPr>
          <w:rFonts w:asciiTheme="majorHAnsi" w:hAnsiTheme="majorHAnsi" w:cstheme="majorHAnsi"/>
          <w:sz w:val="22"/>
          <w:szCs w:val="22"/>
        </w:rPr>
        <w:t>e</w:t>
      </w:r>
      <w:r w:rsidR="00C649ED" w:rsidRPr="00442814">
        <w:rPr>
          <w:rFonts w:asciiTheme="majorHAnsi" w:hAnsiTheme="majorHAnsi" w:cstheme="majorHAnsi"/>
          <w:sz w:val="22"/>
          <w:szCs w:val="22"/>
        </w:rPr>
        <w:t xml:space="preserve"> ne pourra faire l’objet d’aucune contestation de la part du Gagnant.</w:t>
      </w:r>
      <w:r w:rsidR="000A4D73">
        <w:rPr>
          <w:rFonts w:asciiTheme="majorHAnsi" w:hAnsiTheme="majorHAnsi" w:cstheme="majorHAnsi"/>
          <w:sz w:val="22"/>
          <w:szCs w:val="22"/>
        </w:rPr>
        <w:t xml:space="preserve"> </w:t>
      </w:r>
      <w:r>
        <w:rPr>
          <w:rFonts w:asciiTheme="majorHAnsi" w:hAnsiTheme="majorHAnsi" w:cstheme="majorHAnsi"/>
          <w:sz w:val="22"/>
          <w:szCs w:val="22"/>
        </w:rPr>
        <w:t>La</w:t>
      </w:r>
      <w:r w:rsidRPr="00442814">
        <w:rPr>
          <w:rFonts w:asciiTheme="majorHAnsi" w:hAnsiTheme="majorHAnsi" w:cstheme="majorHAnsi"/>
          <w:sz w:val="22"/>
          <w:szCs w:val="22"/>
        </w:rPr>
        <w:t xml:space="preserve"> </w:t>
      </w:r>
      <w:r>
        <w:rPr>
          <w:rFonts w:asciiTheme="majorHAnsi" w:hAnsiTheme="majorHAnsi" w:cstheme="majorHAnsi"/>
          <w:sz w:val="22"/>
          <w:szCs w:val="22"/>
        </w:rPr>
        <w:t>dotation</w:t>
      </w:r>
      <w:r w:rsidRPr="00442814">
        <w:rPr>
          <w:rFonts w:asciiTheme="majorHAnsi" w:hAnsiTheme="majorHAnsi" w:cstheme="majorHAnsi"/>
          <w:sz w:val="22"/>
          <w:szCs w:val="22"/>
        </w:rPr>
        <w:t xml:space="preserve"> </w:t>
      </w:r>
      <w:r w:rsidR="000A4D73">
        <w:rPr>
          <w:rFonts w:asciiTheme="majorHAnsi" w:hAnsiTheme="majorHAnsi" w:cstheme="majorHAnsi"/>
          <w:sz w:val="22"/>
          <w:szCs w:val="22"/>
        </w:rPr>
        <w:t>attribué</w:t>
      </w:r>
      <w:r>
        <w:rPr>
          <w:rFonts w:asciiTheme="majorHAnsi" w:hAnsiTheme="majorHAnsi" w:cstheme="majorHAnsi"/>
          <w:sz w:val="22"/>
          <w:szCs w:val="22"/>
        </w:rPr>
        <w:t>e</w:t>
      </w:r>
      <w:r w:rsidR="000A4D73">
        <w:rPr>
          <w:rFonts w:asciiTheme="majorHAnsi" w:hAnsiTheme="majorHAnsi" w:cstheme="majorHAnsi"/>
          <w:sz w:val="22"/>
          <w:szCs w:val="22"/>
        </w:rPr>
        <w:t xml:space="preserve"> est incessible et</w:t>
      </w:r>
      <w:r w:rsidR="00C649ED" w:rsidRPr="00442814">
        <w:rPr>
          <w:rFonts w:asciiTheme="majorHAnsi" w:hAnsiTheme="majorHAnsi" w:cstheme="majorHAnsi"/>
          <w:sz w:val="22"/>
          <w:szCs w:val="22"/>
        </w:rPr>
        <w:t xml:space="preserve"> intransmissible</w:t>
      </w:r>
      <w:r w:rsidR="00C649ED" w:rsidRPr="00C22FD5">
        <w:rPr>
          <w:rFonts w:asciiTheme="majorHAnsi" w:hAnsiTheme="majorHAnsi" w:cstheme="majorHAnsi"/>
          <w:sz w:val="22"/>
          <w:szCs w:val="22"/>
        </w:rPr>
        <w:t xml:space="preserve">. </w:t>
      </w:r>
      <w:r>
        <w:rPr>
          <w:rFonts w:asciiTheme="majorHAnsi" w:hAnsiTheme="majorHAnsi" w:cstheme="majorHAnsi"/>
          <w:sz w:val="22"/>
          <w:szCs w:val="22"/>
        </w:rPr>
        <w:t>Elle</w:t>
      </w:r>
      <w:r w:rsidR="00C649ED" w:rsidRPr="00C22FD5">
        <w:rPr>
          <w:rFonts w:asciiTheme="majorHAnsi" w:hAnsiTheme="majorHAnsi" w:cstheme="majorHAnsi"/>
          <w:sz w:val="22"/>
          <w:szCs w:val="22"/>
        </w:rPr>
        <w:t xml:space="preserve"> ne pourra faire l'objet de la part de la Société Organisatrice d’aucun échange ni d’aucune remise en nature. </w:t>
      </w:r>
      <w:r w:rsidR="00BB2BEA" w:rsidRPr="00C22FD5">
        <w:rPr>
          <w:rFonts w:asciiTheme="majorHAnsi" w:hAnsiTheme="majorHAnsi" w:cstheme="majorHAnsi"/>
          <w:sz w:val="22"/>
          <w:szCs w:val="22"/>
        </w:rPr>
        <w:t>En conséquence, il ne sera répondu à aucune réclamation d'aucune sorte.</w:t>
      </w:r>
    </w:p>
    <w:p w14:paraId="74B03FF1" w14:textId="77777777" w:rsidR="00626103" w:rsidRDefault="00626103" w:rsidP="00BB2BEA">
      <w:pPr>
        <w:pStyle w:val="Default"/>
        <w:jc w:val="both"/>
        <w:rPr>
          <w:rFonts w:asciiTheme="majorHAnsi" w:hAnsiTheme="majorHAnsi" w:cstheme="majorHAnsi"/>
          <w:sz w:val="22"/>
          <w:szCs w:val="22"/>
        </w:rPr>
      </w:pPr>
    </w:p>
    <w:p w14:paraId="4678086C" w14:textId="770E100E" w:rsidR="00C649ED" w:rsidRPr="00442814" w:rsidRDefault="00C649ED">
      <w:pPr>
        <w:pStyle w:val="Default"/>
        <w:jc w:val="both"/>
        <w:rPr>
          <w:rFonts w:asciiTheme="majorHAnsi" w:hAnsiTheme="majorHAnsi" w:cstheme="majorHAnsi"/>
          <w:sz w:val="22"/>
          <w:szCs w:val="22"/>
        </w:rPr>
      </w:pPr>
      <w:r w:rsidRPr="00442814">
        <w:rPr>
          <w:rFonts w:asciiTheme="majorHAnsi" w:hAnsiTheme="majorHAnsi" w:cstheme="majorHAnsi"/>
          <w:sz w:val="22"/>
          <w:szCs w:val="22"/>
        </w:rPr>
        <w:t xml:space="preserve">Toutefois, en cas de force majeure </w:t>
      </w:r>
      <w:r w:rsidR="00403859">
        <w:rPr>
          <w:rFonts w:asciiTheme="majorHAnsi" w:hAnsiTheme="majorHAnsi" w:cstheme="majorHAnsi"/>
          <w:sz w:val="22"/>
          <w:szCs w:val="22"/>
        </w:rPr>
        <w:t>ou d’évènement exceptionnel</w:t>
      </w:r>
      <w:r w:rsidRPr="00442814">
        <w:rPr>
          <w:rFonts w:asciiTheme="majorHAnsi" w:hAnsiTheme="majorHAnsi" w:cstheme="majorHAnsi"/>
          <w:sz w:val="22"/>
          <w:szCs w:val="22"/>
        </w:rPr>
        <w:t>, la Société Organisatrice se réserve le droit de remplacer une quelconque dotation attribuée par une dotation de valeur équivalente.</w:t>
      </w:r>
    </w:p>
    <w:p w14:paraId="4678086D" w14:textId="77777777" w:rsidR="008F32D8" w:rsidRPr="00442814" w:rsidRDefault="008F32D8" w:rsidP="008D5235">
      <w:pPr>
        <w:pStyle w:val="Default"/>
        <w:jc w:val="both"/>
        <w:rPr>
          <w:rFonts w:asciiTheme="majorHAnsi" w:hAnsiTheme="majorHAnsi" w:cstheme="majorHAnsi"/>
          <w:b/>
          <w:bCs/>
          <w:sz w:val="22"/>
          <w:szCs w:val="22"/>
        </w:rPr>
      </w:pPr>
    </w:p>
    <w:p w14:paraId="4678086E" w14:textId="64E32F03" w:rsidR="00AA7420" w:rsidRPr="00442814" w:rsidRDefault="004747B6" w:rsidP="008D5235">
      <w:pPr>
        <w:pStyle w:val="Default"/>
        <w:jc w:val="both"/>
        <w:rPr>
          <w:rFonts w:asciiTheme="majorHAnsi" w:hAnsiTheme="majorHAnsi" w:cstheme="majorHAnsi"/>
          <w:sz w:val="22"/>
          <w:szCs w:val="22"/>
        </w:rPr>
      </w:pPr>
      <w:r>
        <w:rPr>
          <w:rFonts w:asciiTheme="majorHAnsi" w:hAnsiTheme="majorHAnsi" w:cstheme="majorHAnsi"/>
          <w:b/>
          <w:bCs/>
          <w:sz w:val="22"/>
          <w:szCs w:val="22"/>
        </w:rPr>
        <w:t>6.</w:t>
      </w:r>
      <w:r w:rsidR="00C649ED" w:rsidRPr="00442814">
        <w:rPr>
          <w:rFonts w:asciiTheme="majorHAnsi" w:hAnsiTheme="majorHAnsi" w:cstheme="majorHAnsi"/>
          <w:b/>
          <w:bCs/>
          <w:sz w:val="22"/>
          <w:szCs w:val="22"/>
        </w:rPr>
        <w:t xml:space="preserve"> Modalités d’obtention de la dotation </w:t>
      </w:r>
    </w:p>
    <w:p w14:paraId="4678086F" w14:textId="4F05BEA8" w:rsidR="00C649ED" w:rsidRPr="00442814" w:rsidRDefault="00583356" w:rsidP="008D5235">
      <w:pPr>
        <w:pStyle w:val="Default"/>
        <w:jc w:val="both"/>
        <w:rPr>
          <w:rFonts w:asciiTheme="majorHAnsi" w:hAnsiTheme="majorHAnsi" w:cstheme="majorHAnsi"/>
          <w:sz w:val="22"/>
          <w:szCs w:val="22"/>
        </w:rPr>
      </w:pPr>
      <w:r>
        <w:rPr>
          <w:rFonts w:asciiTheme="majorHAnsi" w:hAnsiTheme="majorHAnsi" w:cstheme="majorHAnsi"/>
          <w:sz w:val="22"/>
          <w:szCs w:val="22"/>
        </w:rPr>
        <w:t>Le gagnant validé recevra</w:t>
      </w:r>
      <w:r w:rsidR="00822CB3" w:rsidRPr="00442814">
        <w:rPr>
          <w:rFonts w:asciiTheme="majorHAnsi" w:hAnsiTheme="majorHAnsi" w:cstheme="majorHAnsi"/>
          <w:sz w:val="22"/>
          <w:szCs w:val="22"/>
        </w:rPr>
        <w:t xml:space="preserve"> </w:t>
      </w:r>
      <w:r>
        <w:rPr>
          <w:rFonts w:asciiTheme="majorHAnsi" w:hAnsiTheme="majorHAnsi" w:cstheme="majorHAnsi"/>
          <w:sz w:val="22"/>
          <w:szCs w:val="22"/>
        </w:rPr>
        <w:t>sa</w:t>
      </w:r>
      <w:r w:rsidR="00822CB3" w:rsidRPr="00442814">
        <w:rPr>
          <w:rFonts w:asciiTheme="majorHAnsi" w:hAnsiTheme="majorHAnsi" w:cstheme="majorHAnsi"/>
          <w:sz w:val="22"/>
          <w:szCs w:val="22"/>
        </w:rPr>
        <w:t xml:space="preserve"> </w:t>
      </w:r>
      <w:r w:rsidR="00C649ED" w:rsidRPr="00C22FD5">
        <w:rPr>
          <w:rFonts w:asciiTheme="majorHAnsi" w:hAnsiTheme="majorHAnsi" w:cstheme="majorHAnsi"/>
          <w:sz w:val="22"/>
          <w:szCs w:val="22"/>
        </w:rPr>
        <w:t xml:space="preserve">dotation par </w:t>
      </w:r>
      <w:r w:rsidR="0023322C">
        <w:rPr>
          <w:rFonts w:asciiTheme="majorHAnsi" w:hAnsiTheme="majorHAnsi" w:cstheme="majorHAnsi"/>
          <w:sz w:val="22"/>
          <w:szCs w:val="22"/>
        </w:rPr>
        <w:t>poste</w:t>
      </w:r>
      <w:r w:rsidR="00C649ED" w:rsidRPr="00C22FD5">
        <w:rPr>
          <w:rFonts w:asciiTheme="majorHAnsi" w:hAnsiTheme="majorHAnsi" w:cstheme="majorHAnsi"/>
          <w:sz w:val="22"/>
          <w:szCs w:val="22"/>
        </w:rPr>
        <w:t xml:space="preserve"> à l’adresse qu’il</w:t>
      </w:r>
      <w:r w:rsidR="00843073">
        <w:rPr>
          <w:rFonts w:asciiTheme="majorHAnsi" w:hAnsiTheme="majorHAnsi" w:cstheme="majorHAnsi"/>
          <w:sz w:val="22"/>
          <w:szCs w:val="22"/>
        </w:rPr>
        <w:t>s</w:t>
      </w:r>
      <w:r w:rsidR="00C649ED" w:rsidRPr="00C22FD5">
        <w:rPr>
          <w:rFonts w:asciiTheme="majorHAnsi" w:hAnsiTheme="majorHAnsi" w:cstheme="majorHAnsi"/>
          <w:sz w:val="22"/>
          <w:szCs w:val="22"/>
        </w:rPr>
        <w:t xml:space="preserve"> aur</w:t>
      </w:r>
      <w:r w:rsidR="00843073">
        <w:rPr>
          <w:rFonts w:asciiTheme="majorHAnsi" w:hAnsiTheme="majorHAnsi" w:cstheme="majorHAnsi"/>
          <w:sz w:val="22"/>
          <w:szCs w:val="22"/>
        </w:rPr>
        <w:t>ont</w:t>
      </w:r>
      <w:r w:rsidR="00AA7420" w:rsidRPr="00C22FD5">
        <w:rPr>
          <w:rFonts w:asciiTheme="majorHAnsi" w:hAnsiTheme="majorHAnsi" w:cstheme="majorHAnsi"/>
          <w:sz w:val="22"/>
          <w:szCs w:val="22"/>
        </w:rPr>
        <w:t xml:space="preserve"> </w:t>
      </w:r>
      <w:r w:rsidR="005D4F68">
        <w:rPr>
          <w:rFonts w:asciiTheme="majorHAnsi" w:hAnsiTheme="majorHAnsi" w:cstheme="majorHAnsi"/>
          <w:sz w:val="22"/>
          <w:szCs w:val="22"/>
        </w:rPr>
        <w:t>communiquée à la Société Organisatrice</w:t>
      </w:r>
      <w:r w:rsidR="00C649ED" w:rsidRPr="00C22FD5">
        <w:rPr>
          <w:rFonts w:asciiTheme="majorHAnsi" w:hAnsiTheme="majorHAnsi" w:cstheme="majorHAnsi"/>
          <w:sz w:val="22"/>
          <w:szCs w:val="22"/>
        </w:rPr>
        <w:t>, dans un délai approxima</w:t>
      </w:r>
      <w:r w:rsidR="00B77D21" w:rsidRPr="00C22FD5">
        <w:rPr>
          <w:rFonts w:asciiTheme="majorHAnsi" w:hAnsiTheme="majorHAnsi" w:cstheme="majorHAnsi"/>
          <w:sz w:val="22"/>
          <w:szCs w:val="22"/>
        </w:rPr>
        <w:t xml:space="preserve">tif de 6 à 8 semaines </w:t>
      </w:r>
      <w:bookmarkStart w:id="1" w:name="_Hlk490742588"/>
      <w:r w:rsidR="00A626A4" w:rsidRPr="00C22FD5">
        <w:rPr>
          <w:rFonts w:asciiTheme="majorHAnsi" w:hAnsiTheme="majorHAnsi" w:cstheme="majorHAnsi"/>
          <w:sz w:val="22"/>
          <w:szCs w:val="22"/>
        </w:rPr>
        <w:t xml:space="preserve">à compter de la date </w:t>
      </w:r>
      <w:bookmarkEnd w:id="1"/>
      <w:r w:rsidR="00403859">
        <w:rPr>
          <w:rFonts w:asciiTheme="majorHAnsi" w:hAnsiTheme="majorHAnsi" w:cstheme="majorHAnsi"/>
          <w:sz w:val="22"/>
          <w:szCs w:val="22"/>
        </w:rPr>
        <w:t>à laquelle il</w:t>
      </w:r>
      <w:r w:rsidR="005D4F68">
        <w:rPr>
          <w:rFonts w:asciiTheme="majorHAnsi" w:hAnsiTheme="majorHAnsi" w:cstheme="majorHAnsi"/>
          <w:sz w:val="22"/>
          <w:szCs w:val="22"/>
        </w:rPr>
        <w:t>s</w:t>
      </w:r>
      <w:r w:rsidR="00403859">
        <w:rPr>
          <w:rFonts w:asciiTheme="majorHAnsi" w:hAnsiTheme="majorHAnsi" w:cstheme="majorHAnsi"/>
          <w:sz w:val="22"/>
          <w:szCs w:val="22"/>
        </w:rPr>
        <w:t xml:space="preserve"> </w:t>
      </w:r>
      <w:r w:rsidR="005D4F68">
        <w:rPr>
          <w:rFonts w:asciiTheme="majorHAnsi" w:hAnsiTheme="majorHAnsi" w:cstheme="majorHAnsi"/>
          <w:sz w:val="22"/>
          <w:szCs w:val="22"/>
        </w:rPr>
        <w:t>auront</w:t>
      </w:r>
      <w:r w:rsidR="00EE75CB">
        <w:rPr>
          <w:rFonts w:asciiTheme="majorHAnsi" w:hAnsiTheme="majorHAnsi" w:cstheme="majorHAnsi"/>
          <w:sz w:val="22"/>
          <w:szCs w:val="22"/>
        </w:rPr>
        <w:t xml:space="preserve"> </w:t>
      </w:r>
      <w:r w:rsidR="00EE75CB">
        <w:rPr>
          <w:rFonts w:asciiTheme="majorHAnsi" w:hAnsiTheme="majorHAnsi" w:cstheme="majorHAnsi"/>
          <w:sz w:val="22"/>
          <w:szCs w:val="22"/>
        </w:rPr>
        <w:lastRenderedPageBreak/>
        <w:t>été</w:t>
      </w:r>
      <w:r w:rsidR="00403859">
        <w:rPr>
          <w:rFonts w:asciiTheme="majorHAnsi" w:hAnsiTheme="majorHAnsi" w:cstheme="majorHAnsi"/>
          <w:sz w:val="22"/>
          <w:szCs w:val="22"/>
        </w:rPr>
        <w:t xml:space="preserve"> contacté</w:t>
      </w:r>
      <w:r w:rsidR="00EE75CB">
        <w:rPr>
          <w:rFonts w:asciiTheme="majorHAnsi" w:hAnsiTheme="majorHAnsi" w:cstheme="majorHAnsi"/>
          <w:sz w:val="22"/>
          <w:szCs w:val="22"/>
        </w:rPr>
        <w:t>s</w:t>
      </w:r>
      <w:r w:rsidR="00C649ED" w:rsidRPr="00C22FD5">
        <w:rPr>
          <w:rFonts w:asciiTheme="majorHAnsi" w:hAnsiTheme="majorHAnsi" w:cstheme="majorHAnsi"/>
          <w:sz w:val="22"/>
          <w:szCs w:val="22"/>
        </w:rPr>
        <w:t>.</w:t>
      </w:r>
      <w:r w:rsidR="00AA7420" w:rsidRPr="00C22FD5">
        <w:rPr>
          <w:rFonts w:asciiTheme="majorHAnsi" w:hAnsiTheme="majorHAnsi" w:cstheme="majorHAnsi"/>
          <w:sz w:val="22"/>
          <w:szCs w:val="22"/>
        </w:rPr>
        <w:t xml:space="preserve"> </w:t>
      </w:r>
      <w:r w:rsidR="00C649ED" w:rsidRPr="00C22FD5">
        <w:rPr>
          <w:rFonts w:asciiTheme="majorHAnsi" w:hAnsiTheme="majorHAnsi" w:cstheme="majorHAnsi"/>
          <w:sz w:val="22"/>
          <w:szCs w:val="22"/>
        </w:rPr>
        <w:t>La</w:t>
      </w:r>
      <w:r w:rsidR="00C649ED" w:rsidRPr="00442814">
        <w:rPr>
          <w:rFonts w:asciiTheme="majorHAnsi" w:hAnsiTheme="majorHAnsi" w:cstheme="majorHAnsi"/>
          <w:sz w:val="22"/>
          <w:szCs w:val="22"/>
        </w:rPr>
        <w:t xml:space="preserve"> Société Organisatrice veille au bon </w:t>
      </w:r>
      <w:r w:rsidR="00BA6C53">
        <w:rPr>
          <w:rFonts w:asciiTheme="majorHAnsi" w:hAnsiTheme="majorHAnsi" w:cstheme="majorHAnsi"/>
          <w:sz w:val="22"/>
          <w:szCs w:val="22"/>
        </w:rPr>
        <w:t>a</w:t>
      </w:r>
      <w:r w:rsidR="00C649ED" w:rsidRPr="00442814">
        <w:rPr>
          <w:rFonts w:asciiTheme="majorHAnsi" w:hAnsiTheme="majorHAnsi" w:cstheme="majorHAnsi"/>
          <w:sz w:val="22"/>
          <w:szCs w:val="22"/>
        </w:rPr>
        <w:t>cheminement de</w:t>
      </w:r>
      <w:r w:rsidR="00822CB3">
        <w:rPr>
          <w:rFonts w:asciiTheme="majorHAnsi" w:hAnsiTheme="majorHAnsi" w:cstheme="majorHAnsi"/>
          <w:sz w:val="22"/>
          <w:szCs w:val="22"/>
        </w:rPr>
        <w:t xml:space="preserve"> la</w:t>
      </w:r>
      <w:r w:rsidR="00C649ED" w:rsidRPr="00442814">
        <w:rPr>
          <w:rFonts w:asciiTheme="majorHAnsi" w:hAnsiTheme="majorHAnsi" w:cstheme="majorHAnsi"/>
          <w:sz w:val="22"/>
          <w:szCs w:val="22"/>
        </w:rPr>
        <w:t xml:space="preserve"> dotation. </w:t>
      </w:r>
    </w:p>
    <w:p w14:paraId="46780870" w14:textId="77777777" w:rsidR="00AA7420" w:rsidRPr="00442814" w:rsidRDefault="00AA7420" w:rsidP="008D5235">
      <w:pPr>
        <w:pStyle w:val="Default"/>
        <w:jc w:val="both"/>
        <w:rPr>
          <w:rFonts w:asciiTheme="majorHAnsi" w:hAnsiTheme="majorHAnsi" w:cstheme="majorHAnsi"/>
          <w:sz w:val="22"/>
          <w:szCs w:val="22"/>
        </w:rPr>
      </w:pPr>
    </w:p>
    <w:p w14:paraId="46780871" w14:textId="77777777" w:rsidR="00C649ED" w:rsidRPr="00442814" w:rsidRDefault="00C649ED" w:rsidP="008D5235">
      <w:pPr>
        <w:pStyle w:val="Default"/>
        <w:jc w:val="both"/>
        <w:rPr>
          <w:rFonts w:asciiTheme="majorHAnsi" w:hAnsiTheme="majorHAnsi" w:cstheme="majorHAnsi"/>
          <w:sz w:val="22"/>
          <w:szCs w:val="22"/>
        </w:rPr>
      </w:pPr>
      <w:r w:rsidRPr="00442814">
        <w:rPr>
          <w:rFonts w:asciiTheme="majorHAnsi" w:hAnsiTheme="majorHAnsi" w:cstheme="majorHAnsi"/>
          <w:sz w:val="22"/>
          <w:szCs w:val="22"/>
        </w:rPr>
        <w:t xml:space="preserve">Une fois la dotation expédiée à l’adresse indiquée par le gagnant, la remise de la dotation sera considérée comme ayant été effectuée. </w:t>
      </w:r>
    </w:p>
    <w:p w14:paraId="46780874" w14:textId="0A10A52C" w:rsidR="00AA7420" w:rsidRPr="00C22FD5" w:rsidRDefault="00AA7420" w:rsidP="008D5235">
      <w:pPr>
        <w:pStyle w:val="Default"/>
        <w:jc w:val="both"/>
        <w:rPr>
          <w:rFonts w:asciiTheme="majorHAnsi" w:hAnsiTheme="majorHAnsi" w:cstheme="majorHAnsi"/>
          <w:sz w:val="22"/>
          <w:szCs w:val="22"/>
        </w:rPr>
      </w:pPr>
    </w:p>
    <w:p w14:paraId="46780875" w14:textId="2C414DFE" w:rsidR="008F32D8" w:rsidRPr="004D43CB" w:rsidRDefault="00C649ED" w:rsidP="008D5235">
      <w:pPr>
        <w:pStyle w:val="Default"/>
        <w:jc w:val="both"/>
        <w:rPr>
          <w:rFonts w:asciiTheme="majorHAnsi" w:hAnsiTheme="majorHAnsi" w:cstheme="majorHAnsi"/>
          <w:strike/>
          <w:sz w:val="22"/>
          <w:szCs w:val="22"/>
        </w:rPr>
      </w:pPr>
      <w:r w:rsidRPr="00442814">
        <w:rPr>
          <w:rFonts w:asciiTheme="majorHAnsi" w:hAnsiTheme="majorHAnsi" w:cstheme="majorHAnsi"/>
          <w:sz w:val="22"/>
          <w:szCs w:val="22"/>
        </w:rPr>
        <w:t>Toute dotation qui n’aurait pas pu être remise au gagnant en raison d’une adresse inexacte ou d’absence du gagnant à l’adresse indiquée sera tenu</w:t>
      </w:r>
      <w:r w:rsidR="00BA6C53">
        <w:rPr>
          <w:rFonts w:asciiTheme="majorHAnsi" w:hAnsiTheme="majorHAnsi" w:cstheme="majorHAnsi"/>
          <w:sz w:val="22"/>
          <w:szCs w:val="22"/>
        </w:rPr>
        <w:t>e</w:t>
      </w:r>
      <w:r w:rsidRPr="00442814">
        <w:rPr>
          <w:rFonts w:asciiTheme="majorHAnsi" w:hAnsiTheme="majorHAnsi" w:cstheme="majorHAnsi"/>
          <w:sz w:val="22"/>
          <w:szCs w:val="22"/>
        </w:rPr>
        <w:t xml:space="preserve"> à sa disposition à </w:t>
      </w:r>
      <w:r w:rsidRPr="00C22FD5">
        <w:rPr>
          <w:rFonts w:asciiTheme="majorHAnsi" w:hAnsiTheme="majorHAnsi" w:cstheme="majorHAnsi"/>
          <w:sz w:val="22"/>
          <w:szCs w:val="22"/>
        </w:rPr>
        <w:t xml:space="preserve">l’adresse du Jeu </w:t>
      </w:r>
      <w:r w:rsidR="004D43CB" w:rsidRPr="00FC0A43">
        <w:rPr>
          <w:rFonts w:asciiTheme="majorHAnsi" w:hAnsiTheme="majorHAnsi" w:cstheme="majorHAnsi"/>
          <w:color w:val="auto"/>
          <w:sz w:val="22"/>
          <w:szCs w:val="22"/>
        </w:rPr>
        <w:t>jusqu’au</w:t>
      </w:r>
      <w:r w:rsidR="00D42739" w:rsidRPr="00FC0A43">
        <w:rPr>
          <w:rFonts w:asciiTheme="majorHAnsi" w:hAnsiTheme="majorHAnsi" w:cstheme="majorHAnsi"/>
          <w:color w:val="auto"/>
          <w:sz w:val="22"/>
          <w:szCs w:val="22"/>
        </w:rPr>
        <w:t xml:space="preserve"> </w:t>
      </w:r>
      <w:r w:rsidR="002D196E" w:rsidRPr="00FC0A43">
        <w:rPr>
          <w:rFonts w:asciiTheme="majorHAnsi" w:hAnsiTheme="majorHAnsi" w:cstheme="majorHAnsi"/>
          <w:color w:val="auto"/>
          <w:sz w:val="22"/>
          <w:szCs w:val="22"/>
        </w:rPr>
        <w:t>1</w:t>
      </w:r>
      <w:r w:rsidR="00124571" w:rsidRPr="00FC0A43">
        <w:rPr>
          <w:rFonts w:asciiTheme="majorHAnsi" w:hAnsiTheme="majorHAnsi" w:cstheme="majorHAnsi"/>
          <w:color w:val="auto"/>
          <w:sz w:val="22"/>
          <w:szCs w:val="22"/>
        </w:rPr>
        <w:t>5</w:t>
      </w:r>
      <w:r w:rsidR="00C225B2" w:rsidRPr="00FC0A43">
        <w:rPr>
          <w:rFonts w:asciiTheme="majorHAnsi" w:hAnsiTheme="majorHAnsi" w:cstheme="majorHAnsi"/>
          <w:color w:val="auto"/>
          <w:sz w:val="22"/>
          <w:szCs w:val="22"/>
        </w:rPr>
        <w:t>/</w:t>
      </w:r>
      <w:r w:rsidR="00124571" w:rsidRPr="00FC0A43">
        <w:rPr>
          <w:rFonts w:asciiTheme="majorHAnsi" w:hAnsiTheme="majorHAnsi" w:cstheme="majorHAnsi"/>
          <w:color w:val="auto"/>
          <w:sz w:val="22"/>
          <w:szCs w:val="22"/>
        </w:rPr>
        <w:t>11</w:t>
      </w:r>
      <w:r w:rsidR="00C225B2" w:rsidRPr="00FC0A43">
        <w:rPr>
          <w:rFonts w:asciiTheme="majorHAnsi" w:hAnsiTheme="majorHAnsi" w:cstheme="majorHAnsi"/>
          <w:color w:val="auto"/>
          <w:sz w:val="22"/>
          <w:szCs w:val="22"/>
        </w:rPr>
        <w:t>/202</w:t>
      </w:r>
      <w:r w:rsidR="00FC0A43" w:rsidRPr="00FC0A43">
        <w:rPr>
          <w:rFonts w:asciiTheme="majorHAnsi" w:hAnsiTheme="majorHAnsi" w:cstheme="majorHAnsi"/>
          <w:color w:val="auto"/>
          <w:sz w:val="22"/>
          <w:szCs w:val="22"/>
        </w:rPr>
        <w:t>3</w:t>
      </w:r>
      <w:r w:rsidR="00C225B2">
        <w:rPr>
          <w:rFonts w:asciiTheme="majorHAnsi" w:hAnsiTheme="majorHAnsi" w:cstheme="majorHAnsi"/>
          <w:sz w:val="22"/>
          <w:szCs w:val="22"/>
        </w:rPr>
        <w:t>.</w:t>
      </w:r>
      <w:r w:rsidRPr="00C22FD5">
        <w:rPr>
          <w:rFonts w:asciiTheme="majorHAnsi" w:hAnsiTheme="majorHAnsi" w:cstheme="majorHAnsi"/>
          <w:sz w:val="22"/>
          <w:szCs w:val="22"/>
        </w:rPr>
        <w:t xml:space="preserve"> </w:t>
      </w:r>
      <w:r w:rsidR="0033374C" w:rsidRPr="00C22FD5">
        <w:rPr>
          <w:rFonts w:asciiTheme="majorHAnsi" w:hAnsiTheme="majorHAnsi" w:cstheme="majorHAnsi"/>
          <w:sz w:val="22"/>
          <w:szCs w:val="22"/>
        </w:rPr>
        <w:t>La Société Organisatrice fera ses meilleurs efforts afin de contacter les gagnants, néanmoins elle</w:t>
      </w:r>
      <w:r w:rsidR="0033374C" w:rsidRPr="00442814">
        <w:rPr>
          <w:rFonts w:asciiTheme="majorHAnsi" w:hAnsiTheme="majorHAnsi" w:cstheme="majorHAnsi"/>
          <w:sz w:val="22"/>
          <w:szCs w:val="22"/>
        </w:rPr>
        <w:t xml:space="preserve"> n’effectuera aucune recherche complémentaire si un gagnant restait injoignable. </w:t>
      </w:r>
      <w:r w:rsidRPr="00442814">
        <w:rPr>
          <w:rFonts w:asciiTheme="majorHAnsi" w:hAnsiTheme="majorHAnsi" w:cstheme="majorHAnsi"/>
          <w:sz w:val="22"/>
          <w:szCs w:val="22"/>
        </w:rPr>
        <w:t>Tout gagnant qui n’aura pas réclamé sa dotation par courrier passé cette date (cachet de La Poste faisant foi) sera réputé avoir renoncé à celui-ci.</w:t>
      </w:r>
    </w:p>
    <w:p w14:paraId="46780876" w14:textId="77777777" w:rsidR="008F32D8" w:rsidRPr="00442814" w:rsidRDefault="008F32D8" w:rsidP="008D5235">
      <w:pPr>
        <w:pStyle w:val="Default"/>
        <w:jc w:val="both"/>
        <w:rPr>
          <w:rFonts w:asciiTheme="majorHAnsi" w:hAnsiTheme="majorHAnsi" w:cstheme="majorHAnsi"/>
          <w:b/>
          <w:bCs/>
          <w:sz w:val="22"/>
          <w:szCs w:val="22"/>
        </w:rPr>
      </w:pPr>
    </w:p>
    <w:p w14:paraId="46780877" w14:textId="6D81CF8A" w:rsidR="00C649ED" w:rsidRPr="00442814" w:rsidRDefault="004747B6" w:rsidP="008D5235">
      <w:pPr>
        <w:pStyle w:val="Default"/>
        <w:jc w:val="both"/>
        <w:rPr>
          <w:rFonts w:asciiTheme="majorHAnsi" w:hAnsiTheme="majorHAnsi" w:cstheme="majorHAnsi"/>
          <w:sz w:val="22"/>
          <w:szCs w:val="22"/>
        </w:rPr>
      </w:pPr>
      <w:r>
        <w:rPr>
          <w:rFonts w:asciiTheme="majorHAnsi" w:hAnsiTheme="majorHAnsi" w:cstheme="majorHAnsi"/>
          <w:b/>
          <w:bCs/>
          <w:sz w:val="22"/>
          <w:szCs w:val="22"/>
        </w:rPr>
        <w:t>7</w:t>
      </w:r>
      <w:r w:rsidR="00C649ED" w:rsidRPr="00442814">
        <w:rPr>
          <w:rFonts w:asciiTheme="majorHAnsi" w:hAnsiTheme="majorHAnsi" w:cstheme="majorHAnsi"/>
          <w:b/>
          <w:bCs/>
          <w:sz w:val="22"/>
          <w:szCs w:val="22"/>
        </w:rPr>
        <w:t xml:space="preserve">. Acceptation du règlement et accès au règlement </w:t>
      </w:r>
    </w:p>
    <w:p w14:paraId="46780878" w14:textId="77777777" w:rsidR="008F32D8" w:rsidRPr="00442814" w:rsidRDefault="008F32D8" w:rsidP="008D5235">
      <w:pPr>
        <w:pStyle w:val="Default"/>
        <w:jc w:val="both"/>
        <w:rPr>
          <w:rFonts w:asciiTheme="majorHAnsi" w:hAnsiTheme="majorHAnsi" w:cstheme="majorHAnsi"/>
          <w:b/>
          <w:bCs/>
          <w:sz w:val="22"/>
          <w:szCs w:val="22"/>
        </w:rPr>
      </w:pPr>
    </w:p>
    <w:p w14:paraId="46780879" w14:textId="34CF15AF" w:rsidR="00996244" w:rsidRDefault="004747B6" w:rsidP="00996244">
      <w:pPr>
        <w:pStyle w:val="Default"/>
        <w:jc w:val="both"/>
        <w:rPr>
          <w:rFonts w:asciiTheme="majorHAnsi" w:hAnsiTheme="majorHAnsi" w:cstheme="majorHAnsi"/>
          <w:sz w:val="22"/>
          <w:szCs w:val="22"/>
        </w:rPr>
      </w:pPr>
      <w:r>
        <w:rPr>
          <w:rFonts w:asciiTheme="majorHAnsi" w:hAnsiTheme="majorHAnsi" w:cstheme="majorHAnsi"/>
          <w:b/>
          <w:bCs/>
          <w:sz w:val="22"/>
          <w:szCs w:val="22"/>
        </w:rPr>
        <w:t>7</w:t>
      </w:r>
      <w:r w:rsidR="00996244">
        <w:rPr>
          <w:rFonts w:asciiTheme="majorHAnsi" w:hAnsiTheme="majorHAnsi" w:cstheme="majorHAnsi"/>
          <w:b/>
          <w:bCs/>
          <w:sz w:val="22"/>
          <w:szCs w:val="22"/>
        </w:rPr>
        <w:t xml:space="preserve">.1 Acceptation du règlement </w:t>
      </w:r>
    </w:p>
    <w:p w14:paraId="4678087A" w14:textId="77777777" w:rsidR="00996244" w:rsidRPr="00C22FD5" w:rsidRDefault="00996244" w:rsidP="00996244">
      <w:pPr>
        <w:pStyle w:val="Default"/>
        <w:jc w:val="both"/>
        <w:rPr>
          <w:rFonts w:asciiTheme="majorHAnsi" w:hAnsiTheme="majorHAnsi" w:cstheme="majorHAnsi"/>
          <w:sz w:val="22"/>
          <w:szCs w:val="22"/>
        </w:rPr>
      </w:pPr>
      <w:r>
        <w:rPr>
          <w:rFonts w:asciiTheme="majorHAnsi" w:hAnsiTheme="majorHAnsi" w:cstheme="majorHAnsi"/>
          <w:sz w:val="22"/>
          <w:szCs w:val="22"/>
        </w:rPr>
        <w:t xml:space="preserve">La participation à </w:t>
      </w:r>
      <w:r w:rsidRPr="00C22FD5">
        <w:rPr>
          <w:rFonts w:asciiTheme="majorHAnsi" w:hAnsiTheme="majorHAnsi" w:cstheme="majorHAnsi"/>
          <w:sz w:val="22"/>
          <w:szCs w:val="22"/>
        </w:rPr>
        <w:t xml:space="preserve">ce Jeu entraîne l’acceptation entière et sans réserve du présent règlement. </w:t>
      </w:r>
    </w:p>
    <w:p w14:paraId="4678087B" w14:textId="77777777" w:rsidR="00996244" w:rsidRPr="00C22FD5" w:rsidRDefault="00996244" w:rsidP="00996244">
      <w:pPr>
        <w:pStyle w:val="Default"/>
        <w:jc w:val="both"/>
        <w:rPr>
          <w:rFonts w:asciiTheme="majorHAnsi" w:hAnsiTheme="majorHAnsi" w:cstheme="majorHAnsi"/>
          <w:sz w:val="22"/>
          <w:szCs w:val="22"/>
        </w:rPr>
      </w:pPr>
    </w:p>
    <w:p w14:paraId="4678087C" w14:textId="482DC435" w:rsidR="00996244" w:rsidRPr="00C22FD5" w:rsidRDefault="004747B6" w:rsidP="00996244">
      <w:pPr>
        <w:pStyle w:val="Default"/>
        <w:jc w:val="both"/>
        <w:rPr>
          <w:rFonts w:asciiTheme="majorHAnsi" w:hAnsiTheme="majorHAnsi" w:cstheme="majorHAnsi"/>
          <w:b/>
          <w:sz w:val="22"/>
          <w:szCs w:val="22"/>
        </w:rPr>
      </w:pPr>
      <w:r>
        <w:rPr>
          <w:rFonts w:asciiTheme="majorHAnsi" w:hAnsiTheme="majorHAnsi" w:cstheme="majorHAnsi"/>
          <w:b/>
          <w:sz w:val="22"/>
          <w:szCs w:val="22"/>
        </w:rPr>
        <w:t>7</w:t>
      </w:r>
      <w:r w:rsidR="00996244" w:rsidRPr="00C22FD5">
        <w:rPr>
          <w:rFonts w:asciiTheme="majorHAnsi" w:hAnsiTheme="majorHAnsi" w:cstheme="majorHAnsi"/>
          <w:b/>
          <w:sz w:val="22"/>
          <w:szCs w:val="22"/>
        </w:rPr>
        <w:t>.2 Fraude</w:t>
      </w:r>
    </w:p>
    <w:p w14:paraId="0CA8EBE4" w14:textId="77777777" w:rsidR="00403859" w:rsidRPr="00442814" w:rsidRDefault="00403859" w:rsidP="00403859">
      <w:pPr>
        <w:pStyle w:val="Default"/>
        <w:jc w:val="both"/>
        <w:rPr>
          <w:rFonts w:asciiTheme="majorHAnsi" w:hAnsiTheme="majorHAnsi" w:cstheme="majorHAnsi"/>
          <w:sz w:val="22"/>
          <w:szCs w:val="22"/>
        </w:rPr>
      </w:pPr>
      <w:r w:rsidRPr="00442814">
        <w:rPr>
          <w:rFonts w:asciiTheme="majorHAnsi" w:hAnsiTheme="majorHAnsi" w:cstheme="majorHAnsi"/>
          <w:sz w:val="22"/>
          <w:szCs w:val="22"/>
        </w:rPr>
        <w:t xml:space="preserve">La Société Organisatrice se réserve le droit de procéder à toute vérification nécessaire concernant l’identité et le domicile des gagnants. Toute fausse déclaration entraîne automatiquement l’élimination du gagnant. </w:t>
      </w:r>
    </w:p>
    <w:p w14:paraId="4678087D" w14:textId="77777777" w:rsidR="00996244" w:rsidRDefault="00996244" w:rsidP="00996244">
      <w:pPr>
        <w:pStyle w:val="Default"/>
        <w:jc w:val="both"/>
        <w:rPr>
          <w:rFonts w:asciiTheme="majorHAnsi" w:hAnsiTheme="majorHAnsi" w:cstheme="majorHAnsi"/>
          <w:sz w:val="22"/>
          <w:szCs w:val="22"/>
        </w:rPr>
      </w:pPr>
      <w:r w:rsidRPr="00C22FD5">
        <w:rPr>
          <w:rFonts w:asciiTheme="majorHAnsi" w:hAnsiTheme="majorHAnsi" w:cstheme="majorHAnsi"/>
          <w:sz w:val="22"/>
          <w:szCs w:val="22"/>
        </w:rPr>
        <w:t xml:space="preserve">Toute fraude, tentative de fraude ou non-respect du présent règlement entraînera la disqualification immédiate et automatique de son auteur, la Société Organisatrice se réservant, le cas échéant, le droit d’engager à son encontre des poursuites judiciaires. L’utilisation de robots ou tout autre procédé similaire est proscrit, la violation de cette règle entraînant l’élimination de son auteur pour </w:t>
      </w:r>
      <w:r w:rsidR="00C22FD5" w:rsidRPr="00C22FD5">
        <w:rPr>
          <w:rFonts w:asciiTheme="majorHAnsi" w:hAnsiTheme="majorHAnsi" w:cstheme="majorHAnsi"/>
          <w:sz w:val="22"/>
          <w:szCs w:val="22"/>
        </w:rPr>
        <w:t>toute la durée du J</w:t>
      </w:r>
      <w:r w:rsidRPr="00C22FD5">
        <w:rPr>
          <w:rFonts w:asciiTheme="majorHAnsi" w:hAnsiTheme="majorHAnsi" w:cstheme="majorHAnsi"/>
          <w:sz w:val="22"/>
          <w:szCs w:val="22"/>
        </w:rPr>
        <w:t>eu.</w:t>
      </w:r>
      <w:r>
        <w:rPr>
          <w:rFonts w:asciiTheme="majorHAnsi" w:hAnsiTheme="majorHAnsi" w:cstheme="majorHAnsi"/>
          <w:sz w:val="22"/>
          <w:szCs w:val="22"/>
        </w:rPr>
        <w:t xml:space="preserve"> </w:t>
      </w:r>
    </w:p>
    <w:p w14:paraId="4678087E" w14:textId="77777777" w:rsidR="008F32D8" w:rsidRPr="00442814" w:rsidRDefault="008F32D8" w:rsidP="008D5235">
      <w:pPr>
        <w:pStyle w:val="Default"/>
        <w:jc w:val="both"/>
        <w:rPr>
          <w:rFonts w:asciiTheme="majorHAnsi" w:hAnsiTheme="majorHAnsi" w:cstheme="majorHAnsi"/>
          <w:b/>
          <w:bCs/>
          <w:sz w:val="22"/>
          <w:szCs w:val="22"/>
        </w:rPr>
      </w:pPr>
    </w:p>
    <w:p w14:paraId="4678087F" w14:textId="39436ED0" w:rsidR="00C649ED" w:rsidRPr="00816267" w:rsidRDefault="004747B6" w:rsidP="008D5235">
      <w:pPr>
        <w:pStyle w:val="Default"/>
        <w:jc w:val="both"/>
        <w:rPr>
          <w:rFonts w:asciiTheme="majorHAnsi" w:hAnsiTheme="majorHAnsi" w:cstheme="majorHAnsi"/>
          <w:color w:val="auto"/>
          <w:sz w:val="22"/>
          <w:szCs w:val="22"/>
        </w:rPr>
      </w:pPr>
      <w:r w:rsidRPr="00816267">
        <w:rPr>
          <w:rFonts w:asciiTheme="majorHAnsi" w:hAnsiTheme="majorHAnsi" w:cstheme="majorHAnsi"/>
          <w:b/>
          <w:bCs/>
          <w:color w:val="auto"/>
          <w:sz w:val="22"/>
          <w:szCs w:val="22"/>
        </w:rPr>
        <w:t>7</w:t>
      </w:r>
      <w:r w:rsidR="00C649ED" w:rsidRPr="00816267">
        <w:rPr>
          <w:rFonts w:asciiTheme="majorHAnsi" w:hAnsiTheme="majorHAnsi" w:cstheme="majorHAnsi"/>
          <w:b/>
          <w:bCs/>
          <w:color w:val="auto"/>
          <w:sz w:val="22"/>
          <w:szCs w:val="22"/>
        </w:rPr>
        <w:t>.</w:t>
      </w:r>
      <w:r w:rsidR="00996244" w:rsidRPr="00816267">
        <w:rPr>
          <w:rFonts w:asciiTheme="majorHAnsi" w:hAnsiTheme="majorHAnsi" w:cstheme="majorHAnsi"/>
          <w:b/>
          <w:bCs/>
          <w:color w:val="auto"/>
          <w:sz w:val="22"/>
          <w:szCs w:val="22"/>
        </w:rPr>
        <w:t>3</w:t>
      </w:r>
      <w:r w:rsidR="00C649ED" w:rsidRPr="00816267">
        <w:rPr>
          <w:rFonts w:asciiTheme="majorHAnsi" w:hAnsiTheme="majorHAnsi" w:cstheme="majorHAnsi"/>
          <w:b/>
          <w:bCs/>
          <w:color w:val="auto"/>
          <w:sz w:val="22"/>
          <w:szCs w:val="22"/>
        </w:rPr>
        <w:t xml:space="preserve"> Accès au règlement </w:t>
      </w:r>
    </w:p>
    <w:p w14:paraId="46780880" w14:textId="0579DAF7" w:rsidR="008F32D8" w:rsidRPr="00C92B56" w:rsidRDefault="000A0D5F" w:rsidP="008D5235">
      <w:pPr>
        <w:pStyle w:val="Default"/>
        <w:jc w:val="both"/>
        <w:rPr>
          <w:rFonts w:asciiTheme="majorHAnsi" w:hAnsiTheme="majorHAnsi" w:cstheme="majorHAnsi"/>
          <w:color w:val="FF0000"/>
          <w:sz w:val="22"/>
          <w:szCs w:val="22"/>
        </w:rPr>
      </w:pPr>
      <w:r w:rsidRPr="000A0D5F">
        <w:rPr>
          <w:rFonts w:asciiTheme="majorHAnsi" w:hAnsiTheme="majorHAnsi" w:cstheme="majorHAnsi"/>
          <w:color w:val="auto"/>
          <w:sz w:val="22"/>
          <w:szCs w:val="22"/>
        </w:rPr>
        <w:t>Le présent règlement</w:t>
      </w:r>
      <w:r w:rsidR="002D1B2F">
        <w:rPr>
          <w:rFonts w:asciiTheme="majorHAnsi" w:hAnsiTheme="majorHAnsi" w:cstheme="majorHAnsi"/>
          <w:color w:val="auto"/>
          <w:sz w:val="22"/>
          <w:szCs w:val="22"/>
        </w:rPr>
        <w:t xml:space="preserve"> </w:t>
      </w:r>
      <w:r w:rsidR="009F21BB" w:rsidRPr="00816267">
        <w:rPr>
          <w:rFonts w:asciiTheme="majorHAnsi" w:hAnsiTheme="majorHAnsi" w:cstheme="majorHAnsi"/>
          <w:color w:val="auto"/>
          <w:sz w:val="22"/>
          <w:szCs w:val="22"/>
        </w:rPr>
        <w:t>est d</w:t>
      </w:r>
      <w:r w:rsidR="00F53278">
        <w:rPr>
          <w:rFonts w:asciiTheme="majorHAnsi" w:hAnsiTheme="majorHAnsi" w:cstheme="majorHAnsi"/>
          <w:color w:val="auto"/>
          <w:sz w:val="22"/>
          <w:szCs w:val="22"/>
        </w:rPr>
        <w:t xml:space="preserve">isponible sur </w:t>
      </w:r>
      <w:r w:rsidR="00A87FF4">
        <w:rPr>
          <w:rFonts w:asciiTheme="majorHAnsi" w:hAnsiTheme="majorHAnsi" w:cstheme="majorHAnsi"/>
          <w:color w:val="auto"/>
          <w:sz w:val="22"/>
          <w:szCs w:val="22"/>
        </w:rPr>
        <w:t xml:space="preserve">ce lien </w:t>
      </w:r>
      <w:hyperlink r:id="rId9" w:history="1">
        <w:r w:rsidR="008728FE" w:rsidRPr="00345E2A">
          <w:rPr>
            <w:rStyle w:val="Lienhypertexte"/>
            <w:rFonts w:asciiTheme="majorHAnsi" w:hAnsiTheme="majorHAnsi" w:cstheme="majorHAnsi"/>
            <w:sz w:val="22"/>
            <w:szCs w:val="22"/>
          </w:rPr>
          <w:t>https://www.notices-produits.fr/permalink/variant_documents_bb6b508c-3318-44cd-8d44-63cafbeaf4b3/AEzoDQzYswLnz7qSMpbcRBbssxwclmVo</w:t>
        </w:r>
      </w:hyperlink>
      <w:r w:rsidR="008728FE">
        <w:rPr>
          <w:rFonts w:asciiTheme="majorHAnsi" w:hAnsiTheme="majorHAnsi" w:cstheme="majorHAnsi"/>
          <w:color w:val="auto"/>
          <w:sz w:val="22"/>
          <w:szCs w:val="22"/>
        </w:rPr>
        <w:t xml:space="preserve"> </w:t>
      </w:r>
    </w:p>
    <w:p w14:paraId="46780881" w14:textId="77777777" w:rsidR="008F32D8" w:rsidRPr="00816267" w:rsidRDefault="008F32D8" w:rsidP="008D5235">
      <w:pPr>
        <w:pStyle w:val="Default"/>
        <w:jc w:val="both"/>
        <w:rPr>
          <w:rFonts w:asciiTheme="majorHAnsi" w:hAnsiTheme="majorHAnsi" w:cstheme="majorHAnsi"/>
          <w:color w:val="auto"/>
          <w:sz w:val="22"/>
          <w:szCs w:val="22"/>
        </w:rPr>
      </w:pPr>
    </w:p>
    <w:p w14:paraId="46780882" w14:textId="2669F84F" w:rsidR="00C649ED" w:rsidRPr="00816267" w:rsidRDefault="004747B6" w:rsidP="008D5235">
      <w:pPr>
        <w:pStyle w:val="Default"/>
        <w:jc w:val="both"/>
        <w:rPr>
          <w:rFonts w:asciiTheme="majorHAnsi" w:hAnsiTheme="majorHAnsi" w:cstheme="majorHAnsi"/>
          <w:color w:val="auto"/>
          <w:sz w:val="22"/>
          <w:szCs w:val="22"/>
        </w:rPr>
      </w:pPr>
      <w:r w:rsidRPr="00816267">
        <w:rPr>
          <w:rFonts w:asciiTheme="majorHAnsi" w:hAnsiTheme="majorHAnsi" w:cstheme="majorHAnsi"/>
          <w:b/>
          <w:bCs/>
          <w:color w:val="auto"/>
          <w:sz w:val="22"/>
          <w:szCs w:val="22"/>
        </w:rPr>
        <w:t>8</w:t>
      </w:r>
      <w:r w:rsidR="00C649ED" w:rsidRPr="00816267">
        <w:rPr>
          <w:rFonts w:asciiTheme="majorHAnsi" w:hAnsiTheme="majorHAnsi" w:cstheme="majorHAnsi"/>
          <w:b/>
          <w:bCs/>
          <w:color w:val="auto"/>
          <w:sz w:val="22"/>
          <w:szCs w:val="22"/>
        </w:rPr>
        <w:t xml:space="preserve">. Annulation / Modification du Jeu </w:t>
      </w:r>
    </w:p>
    <w:p w14:paraId="46780883" w14:textId="09B2A920" w:rsidR="008F32D8" w:rsidRPr="00816267" w:rsidRDefault="00C649ED" w:rsidP="008D5235">
      <w:pPr>
        <w:pStyle w:val="Default"/>
        <w:jc w:val="both"/>
        <w:rPr>
          <w:rFonts w:asciiTheme="majorHAnsi" w:hAnsiTheme="majorHAnsi" w:cstheme="majorHAnsi"/>
          <w:color w:val="auto"/>
          <w:sz w:val="22"/>
          <w:szCs w:val="22"/>
        </w:rPr>
      </w:pPr>
      <w:r w:rsidRPr="00816267">
        <w:rPr>
          <w:rFonts w:asciiTheme="majorHAnsi" w:hAnsiTheme="majorHAnsi" w:cstheme="majorHAnsi"/>
          <w:color w:val="auto"/>
          <w:sz w:val="22"/>
          <w:szCs w:val="22"/>
        </w:rPr>
        <w:t>La Société Organisatrice se réserve le droit d’annuler, de reporter, de prolonger, d’écourter ou de modifier partiellement ou en totalité la présente opération en cas de force majeure ou en cas de circonstances exce</w:t>
      </w:r>
      <w:r w:rsidR="00C22FD5" w:rsidRPr="00816267">
        <w:rPr>
          <w:rFonts w:asciiTheme="majorHAnsi" w:hAnsiTheme="majorHAnsi" w:cstheme="majorHAnsi"/>
          <w:color w:val="auto"/>
          <w:sz w:val="22"/>
          <w:szCs w:val="22"/>
        </w:rPr>
        <w:t>ptionnelles. Si au terme du Jeu</w:t>
      </w:r>
      <w:r w:rsidRPr="00816267">
        <w:rPr>
          <w:rFonts w:asciiTheme="majorHAnsi" w:hAnsiTheme="majorHAnsi" w:cstheme="majorHAnsi"/>
          <w:color w:val="auto"/>
          <w:sz w:val="22"/>
          <w:szCs w:val="22"/>
        </w:rPr>
        <w:t xml:space="preserve"> l’ensemble des dotations n’a pas été attribué,</w:t>
      </w:r>
      <w:r w:rsidR="00BA6C53" w:rsidRPr="00816267">
        <w:rPr>
          <w:rFonts w:asciiTheme="majorHAnsi" w:hAnsiTheme="majorHAnsi" w:cstheme="majorHAnsi"/>
          <w:color w:val="auto"/>
          <w:sz w:val="22"/>
          <w:szCs w:val="22"/>
        </w:rPr>
        <w:t xml:space="preserve"> la Société O</w:t>
      </w:r>
      <w:r w:rsidRPr="00816267">
        <w:rPr>
          <w:rFonts w:asciiTheme="majorHAnsi" w:hAnsiTheme="majorHAnsi" w:cstheme="majorHAnsi"/>
          <w:color w:val="auto"/>
          <w:sz w:val="22"/>
          <w:szCs w:val="22"/>
        </w:rPr>
        <w:t xml:space="preserve">rganisatrice se réserve le droit de prolonger le </w:t>
      </w:r>
      <w:r w:rsidR="002A7790">
        <w:rPr>
          <w:rFonts w:asciiTheme="majorHAnsi" w:hAnsiTheme="majorHAnsi" w:cstheme="majorHAnsi"/>
          <w:color w:val="auto"/>
          <w:sz w:val="22"/>
          <w:szCs w:val="22"/>
        </w:rPr>
        <w:t>J</w:t>
      </w:r>
      <w:r w:rsidRPr="00816267">
        <w:rPr>
          <w:rFonts w:asciiTheme="majorHAnsi" w:hAnsiTheme="majorHAnsi" w:cstheme="majorHAnsi"/>
          <w:color w:val="auto"/>
          <w:sz w:val="22"/>
          <w:szCs w:val="22"/>
        </w:rPr>
        <w:t xml:space="preserve">eu. Le présent règlement peut être modifié à tout moment par la Société Organisatrice sous la forme d’un avenant. </w:t>
      </w:r>
    </w:p>
    <w:p w14:paraId="46780884" w14:textId="77777777" w:rsidR="008F32D8" w:rsidRPr="00816267" w:rsidRDefault="008F32D8" w:rsidP="008D5235">
      <w:pPr>
        <w:pStyle w:val="Default"/>
        <w:jc w:val="both"/>
        <w:rPr>
          <w:rFonts w:asciiTheme="majorHAnsi" w:hAnsiTheme="majorHAnsi" w:cstheme="majorHAnsi"/>
          <w:color w:val="auto"/>
          <w:sz w:val="22"/>
          <w:szCs w:val="22"/>
        </w:rPr>
      </w:pPr>
    </w:p>
    <w:p w14:paraId="46780890" w14:textId="6F7431F4" w:rsidR="00C649ED" w:rsidRPr="00816267" w:rsidRDefault="00F53278" w:rsidP="008D5235">
      <w:pPr>
        <w:pStyle w:val="Default"/>
        <w:jc w:val="both"/>
        <w:rPr>
          <w:rFonts w:asciiTheme="majorHAnsi" w:hAnsiTheme="majorHAnsi" w:cstheme="majorHAnsi"/>
          <w:color w:val="auto"/>
          <w:sz w:val="22"/>
          <w:szCs w:val="22"/>
        </w:rPr>
      </w:pPr>
      <w:r>
        <w:rPr>
          <w:rFonts w:asciiTheme="majorHAnsi" w:hAnsiTheme="majorHAnsi" w:cstheme="majorHAnsi"/>
          <w:b/>
          <w:bCs/>
          <w:color w:val="auto"/>
          <w:sz w:val="22"/>
          <w:szCs w:val="22"/>
        </w:rPr>
        <w:t>9</w:t>
      </w:r>
      <w:r w:rsidR="00C649ED" w:rsidRPr="00816267">
        <w:rPr>
          <w:rFonts w:asciiTheme="majorHAnsi" w:hAnsiTheme="majorHAnsi" w:cstheme="majorHAnsi"/>
          <w:b/>
          <w:bCs/>
          <w:color w:val="auto"/>
          <w:sz w:val="22"/>
          <w:szCs w:val="22"/>
        </w:rPr>
        <w:t xml:space="preserve">. Protection des données personnelles </w:t>
      </w:r>
    </w:p>
    <w:p w14:paraId="46780892" w14:textId="06FD5E61" w:rsidR="002D6BF4" w:rsidRPr="00816267" w:rsidRDefault="005378D3" w:rsidP="006A27DB">
      <w:pPr>
        <w:pStyle w:val="Default"/>
        <w:jc w:val="both"/>
        <w:rPr>
          <w:rFonts w:asciiTheme="majorHAnsi" w:hAnsiTheme="majorHAnsi" w:cstheme="majorHAnsi"/>
          <w:color w:val="auto"/>
          <w:sz w:val="22"/>
          <w:szCs w:val="22"/>
        </w:rPr>
      </w:pPr>
      <w:bookmarkStart w:id="2" w:name="_Hlk529544237"/>
      <w:r w:rsidRPr="005378D3">
        <w:rPr>
          <w:rFonts w:asciiTheme="majorHAnsi" w:hAnsiTheme="majorHAnsi" w:cstheme="majorHAnsi"/>
          <w:color w:val="auto"/>
          <w:sz w:val="22"/>
          <w:szCs w:val="22"/>
        </w:rPr>
        <w:t xml:space="preserve">Les informations recueillies sont enregistrées dans un fichier informatisé par </w:t>
      </w:r>
      <w:r>
        <w:rPr>
          <w:rFonts w:asciiTheme="majorHAnsi" w:hAnsiTheme="majorHAnsi" w:cstheme="majorHAnsi"/>
          <w:color w:val="auto"/>
          <w:sz w:val="22"/>
          <w:szCs w:val="22"/>
        </w:rPr>
        <w:t>la Société Organisatrice pour l’organisation du J</w:t>
      </w:r>
      <w:r w:rsidRPr="005378D3">
        <w:rPr>
          <w:rFonts w:asciiTheme="majorHAnsi" w:hAnsiTheme="majorHAnsi" w:cstheme="majorHAnsi"/>
          <w:color w:val="auto"/>
          <w:sz w:val="22"/>
          <w:szCs w:val="22"/>
        </w:rPr>
        <w:t>eu</w:t>
      </w:r>
      <w:r>
        <w:rPr>
          <w:rFonts w:asciiTheme="majorHAnsi" w:hAnsiTheme="majorHAnsi" w:cstheme="majorHAnsi"/>
          <w:color w:val="auto"/>
          <w:sz w:val="22"/>
          <w:szCs w:val="22"/>
        </w:rPr>
        <w:t>, l’attribution des lots</w:t>
      </w:r>
      <w:r w:rsidRPr="005378D3">
        <w:rPr>
          <w:rFonts w:asciiTheme="majorHAnsi" w:hAnsiTheme="majorHAnsi" w:cstheme="majorHAnsi"/>
          <w:color w:val="auto"/>
          <w:sz w:val="22"/>
          <w:szCs w:val="22"/>
        </w:rPr>
        <w:t xml:space="preserve"> et à des fins statistiques. Elles sont conservées pendant </w:t>
      </w:r>
      <w:r w:rsidR="0085204E">
        <w:rPr>
          <w:rFonts w:asciiTheme="majorHAnsi" w:hAnsiTheme="majorHAnsi" w:cstheme="majorHAnsi"/>
          <w:color w:val="auto"/>
          <w:sz w:val="22"/>
          <w:szCs w:val="22"/>
        </w:rPr>
        <w:t>toute la durée de la relation commerciale et jusqu’à 2 ans après son terme</w:t>
      </w:r>
      <w:r w:rsidRPr="005378D3">
        <w:rPr>
          <w:rFonts w:asciiTheme="majorHAnsi" w:hAnsiTheme="majorHAnsi" w:cstheme="majorHAnsi"/>
          <w:color w:val="auto"/>
          <w:sz w:val="22"/>
          <w:szCs w:val="22"/>
        </w:rPr>
        <w:t xml:space="preserve"> et sont destinées aux différents services de </w:t>
      </w:r>
      <w:r>
        <w:rPr>
          <w:rFonts w:asciiTheme="majorHAnsi" w:hAnsiTheme="majorHAnsi" w:cstheme="majorHAnsi"/>
          <w:color w:val="auto"/>
          <w:sz w:val="22"/>
          <w:szCs w:val="22"/>
        </w:rPr>
        <w:t>la Société Organisatrice</w:t>
      </w:r>
      <w:r w:rsidRPr="005378D3">
        <w:rPr>
          <w:rFonts w:asciiTheme="majorHAnsi" w:hAnsiTheme="majorHAnsi" w:cstheme="majorHAnsi"/>
          <w:color w:val="auto"/>
          <w:sz w:val="22"/>
          <w:szCs w:val="22"/>
        </w:rPr>
        <w:t>. Conformément à la loi Informatique et Libertés,  vous pouvez exercer votre droit d'accès aux données vous concernant et les faire rectifier ou supprimer en contactant par mail : dpo@groupe-atlantic.com</w:t>
      </w:r>
      <w:r w:rsidR="002D6BF4" w:rsidRPr="00816267">
        <w:rPr>
          <w:rFonts w:asciiTheme="majorHAnsi" w:hAnsiTheme="majorHAnsi" w:cstheme="majorHAnsi"/>
          <w:color w:val="auto"/>
          <w:sz w:val="22"/>
          <w:szCs w:val="22"/>
        </w:rPr>
        <w:t>.</w:t>
      </w:r>
    </w:p>
    <w:bookmarkEnd w:id="2"/>
    <w:p w14:paraId="46780893" w14:textId="77777777" w:rsidR="008F32D8" w:rsidRPr="00442814" w:rsidRDefault="008F32D8" w:rsidP="008D5235">
      <w:pPr>
        <w:pStyle w:val="Default"/>
        <w:jc w:val="both"/>
        <w:rPr>
          <w:rFonts w:asciiTheme="majorHAnsi" w:hAnsiTheme="majorHAnsi" w:cstheme="majorHAnsi"/>
          <w:b/>
          <w:bCs/>
          <w:sz w:val="22"/>
          <w:szCs w:val="22"/>
        </w:rPr>
      </w:pPr>
    </w:p>
    <w:p w14:paraId="46780894" w14:textId="03D9207E" w:rsidR="00C649ED" w:rsidRPr="00442814" w:rsidRDefault="00F53278" w:rsidP="008D5235">
      <w:pPr>
        <w:pStyle w:val="Default"/>
        <w:jc w:val="both"/>
        <w:rPr>
          <w:rFonts w:asciiTheme="majorHAnsi" w:hAnsiTheme="majorHAnsi" w:cstheme="majorHAnsi"/>
          <w:sz w:val="22"/>
          <w:szCs w:val="22"/>
        </w:rPr>
      </w:pPr>
      <w:r>
        <w:rPr>
          <w:rFonts w:asciiTheme="majorHAnsi" w:hAnsiTheme="majorHAnsi" w:cstheme="majorHAnsi"/>
          <w:b/>
          <w:bCs/>
          <w:sz w:val="22"/>
          <w:szCs w:val="22"/>
        </w:rPr>
        <w:t>10.</w:t>
      </w:r>
      <w:r w:rsidR="00C649ED" w:rsidRPr="00442814">
        <w:rPr>
          <w:rFonts w:asciiTheme="majorHAnsi" w:hAnsiTheme="majorHAnsi" w:cstheme="majorHAnsi"/>
          <w:b/>
          <w:bCs/>
          <w:sz w:val="22"/>
          <w:szCs w:val="22"/>
        </w:rPr>
        <w:t xml:space="preserve"> Loi applicable </w:t>
      </w:r>
    </w:p>
    <w:p w14:paraId="46780895" w14:textId="77777777" w:rsidR="00C649ED" w:rsidRPr="00442814" w:rsidRDefault="00C649ED" w:rsidP="008D5235">
      <w:pPr>
        <w:pStyle w:val="Default"/>
        <w:jc w:val="both"/>
        <w:rPr>
          <w:rFonts w:asciiTheme="majorHAnsi" w:hAnsiTheme="majorHAnsi" w:cstheme="majorHAnsi"/>
          <w:sz w:val="22"/>
          <w:szCs w:val="22"/>
        </w:rPr>
      </w:pPr>
      <w:r w:rsidRPr="00442814">
        <w:rPr>
          <w:rFonts w:asciiTheme="majorHAnsi" w:hAnsiTheme="majorHAnsi" w:cstheme="majorHAnsi"/>
          <w:sz w:val="22"/>
          <w:szCs w:val="22"/>
        </w:rPr>
        <w:t xml:space="preserve">Ce Jeu et le présent règlement sont soumis à la loi française. </w:t>
      </w:r>
    </w:p>
    <w:p w14:paraId="46780896" w14:textId="5E24DAD6" w:rsidR="00BC3775" w:rsidRPr="00442814" w:rsidRDefault="00C649ED" w:rsidP="008D5235">
      <w:pPr>
        <w:jc w:val="both"/>
        <w:rPr>
          <w:rFonts w:asciiTheme="majorHAnsi" w:hAnsiTheme="majorHAnsi" w:cstheme="majorHAnsi"/>
          <w:sz w:val="22"/>
          <w:szCs w:val="22"/>
        </w:rPr>
      </w:pPr>
      <w:r w:rsidRPr="00442814">
        <w:rPr>
          <w:rFonts w:asciiTheme="majorHAnsi" w:hAnsiTheme="majorHAnsi" w:cstheme="majorHAnsi"/>
          <w:sz w:val="22"/>
          <w:szCs w:val="22"/>
        </w:rPr>
        <w:t>En cas de litige sur l’interprétation</w:t>
      </w:r>
      <w:r w:rsidR="00BA6C53">
        <w:rPr>
          <w:rFonts w:asciiTheme="majorHAnsi" w:hAnsiTheme="majorHAnsi" w:cstheme="majorHAnsi"/>
          <w:sz w:val="22"/>
          <w:szCs w:val="22"/>
        </w:rPr>
        <w:t xml:space="preserve"> ou</w:t>
      </w:r>
      <w:r w:rsidRPr="00442814">
        <w:rPr>
          <w:rFonts w:asciiTheme="majorHAnsi" w:hAnsiTheme="majorHAnsi" w:cstheme="majorHAnsi"/>
          <w:sz w:val="22"/>
          <w:szCs w:val="22"/>
        </w:rPr>
        <w:t xml:space="preserve"> l’exécution du présent règlement de Jeu, le tribunal compétent sera celui du </w:t>
      </w:r>
      <w:r w:rsidR="002D1B2F">
        <w:rPr>
          <w:rFonts w:asciiTheme="majorHAnsi" w:hAnsiTheme="majorHAnsi" w:cstheme="majorHAnsi"/>
          <w:sz w:val="22"/>
          <w:szCs w:val="22"/>
        </w:rPr>
        <w:t xml:space="preserve">siège de la société Organisatrice. </w:t>
      </w:r>
    </w:p>
    <w:p w14:paraId="46780897" w14:textId="77777777" w:rsidR="005870AA" w:rsidRPr="00442814" w:rsidRDefault="005870AA" w:rsidP="008D5235">
      <w:pPr>
        <w:jc w:val="both"/>
        <w:rPr>
          <w:rFonts w:asciiTheme="majorHAnsi" w:hAnsiTheme="majorHAnsi" w:cstheme="majorHAnsi"/>
          <w:sz w:val="22"/>
          <w:szCs w:val="22"/>
        </w:rPr>
      </w:pPr>
    </w:p>
    <w:p w14:paraId="46780898" w14:textId="39866B1D" w:rsidR="005870AA" w:rsidRPr="00442814" w:rsidRDefault="005870AA" w:rsidP="005870AA">
      <w:pPr>
        <w:jc w:val="both"/>
        <w:rPr>
          <w:rFonts w:asciiTheme="majorHAnsi" w:hAnsiTheme="majorHAnsi" w:cstheme="majorHAnsi"/>
          <w:b/>
          <w:sz w:val="22"/>
          <w:szCs w:val="22"/>
        </w:rPr>
      </w:pPr>
      <w:r w:rsidRPr="00442814">
        <w:rPr>
          <w:rFonts w:asciiTheme="majorHAnsi" w:hAnsiTheme="majorHAnsi" w:cstheme="majorHAnsi"/>
          <w:b/>
          <w:sz w:val="22"/>
          <w:szCs w:val="22"/>
        </w:rPr>
        <w:lastRenderedPageBreak/>
        <w:t>1</w:t>
      </w:r>
      <w:r w:rsidR="00F53278">
        <w:rPr>
          <w:rFonts w:asciiTheme="majorHAnsi" w:hAnsiTheme="majorHAnsi" w:cstheme="majorHAnsi"/>
          <w:b/>
          <w:sz w:val="22"/>
          <w:szCs w:val="22"/>
        </w:rPr>
        <w:t>1</w:t>
      </w:r>
      <w:r w:rsidRPr="00442814">
        <w:rPr>
          <w:rFonts w:asciiTheme="majorHAnsi" w:hAnsiTheme="majorHAnsi" w:cstheme="majorHAnsi"/>
          <w:b/>
          <w:sz w:val="22"/>
          <w:szCs w:val="22"/>
        </w:rPr>
        <w:t>. Demande d’informations </w:t>
      </w:r>
    </w:p>
    <w:p w14:paraId="46780899" w14:textId="65739C44" w:rsidR="005870AA" w:rsidRPr="00366F34" w:rsidRDefault="005870AA" w:rsidP="00C22FD5">
      <w:pPr>
        <w:pStyle w:val="Default"/>
        <w:jc w:val="both"/>
        <w:rPr>
          <w:rFonts w:asciiTheme="majorHAnsi" w:hAnsiTheme="majorHAnsi" w:cstheme="majorHAnsi"/>
          <w:color w:val="auto"/>
          <w:sz w:val="22"/>
          <w:szCs w:val="22"/>
        </w:rPr>
      </w:pPr>
      <w:r w:rsidRPr="00366F34">
        <w:rPr>
          <w:rFonts w:asciiTheme="majorHAnsi" w:hAnsiTheme="majorHAnsi" w:cstheme="majorHAnsi"/>
          <w:color w:val="auto"/>
          <w:sz w:val="22"/>
          <w:szCs w:val="22"/>
        </w:rPr>
        <w:t xml:space="preserve">Toutes les demandes d’information peuvent être faites en écrivant à </w:t>
      </w:r>
      <w:r w:rsidR="00391538" w:rsidRPr="00366F34">
        <w:rPr>
          <w:rFonts w:asciiTheme="majorHAnsi" w:hAnsiTheme="majorHAnsi" w:cstheme="majorHAnsi"/>
          <w:color w:val="auto"/>
          <w:sz w:val="22"/>
          <w:szCs w:val="22"/>
        </w:rPr>
        <w:t>particulier</w:t>
      </w:r>
      <w:r w:rsidR="00366F34">
        <w:rPr>
          <w:rFonts w:asciiTheme="majorHAnsi" w:hAnsiTheme="majorHAnsi" w:cstheme="majorHAnsi"/>
          <w:color w:val="auto"/>
          <w:sz w:val="22"/>
          <w:szCs w:val="22"/>
        </w:rPr>
        <w:t>s</w:t>
      </w:r>
      <w:r w:rsidR="00391538" w:rsidRPr="00366F34">
        <w:rPr>
          <w:rFonts w:asciiTheme="majorHAnsi" w:hAnsiTheme="majorHAnsi" w:cstheme="majorHAnsi"/>
          <w:color w:val="auto"/>
          <w:sz w:val="22"/>
          <w:szCs w:val="22"/>
        </w:rPr>
        <w:t>@atlantic.fr</w:t>
      </w:r>
      <w:r w:rsidR="000A0D5F" w:rsidRPr="00366F34">
        <w:rPr>
          <w:rFonts w:asciiTheme="majorHAnsi" w:hAnsiTheme="majorHAnsi" w:cstheme="majorHAnsi"/>
          <w:color w:val="auto"/>
          <w:sz w:val="22"/>
          <w:szCs w:val="22"/>
        </w:rPr>
        <w:t>,</w:t>
      </w:r>
      <w:r w:rsidR="002A7790" w:rsidRPr="00366F34">
        <w:rPr>
          <w:rFonts w:asciiTheme="majorHAnsi" w:hAnsiTheme="majorHAnsi" w:cstheme="majorHAnsi"/>
          <w:color w:val="auto"/>
          <w:sz w:val="22"/>
          <w:szCs w:val="22"/>
        </w:rPr>
        <w:t xml:space="preserve"> pendant toute la durée du J</w:t>
      </w:r>
      <w:r w:rsidR="002D6BF4" w:rsidRPr="00366F34">
        <w:rPr>
          <w:rFonts w:asciiTheme="majorHAnsi" w:hAnsiTheme="majorHAnsi" w:cstheme="majorHAnsi"/>
          <w:color w:val="auto"/>
          <w:sz w:val="22"/>
          <w:szCs w:val="22"/>
        </w:rPr>
        <w:t xml:space="preserve">eu </w:t>
      </w:r>
      <w:r w:rsidR="00BA6C53" w:rsidRPr="00366F34">
        <w:rPr>
          <w:rFonts w:asciiTheme="majorHAnsi" w:hAnsiTheme="majorHAnsi" w:cstheme="majorHAnsi"/>
          <w:color w:val="auto"/>
          <w:sz w:val="22"/>
          <w:szCs w:val="22"/>
        </w:rPr>
        <w:t xml:space="preserve">et </w:t>
      </w:r>
      <w:r w:rsidR="002D6BF4" w:rsidRPr="00FC0A43">
        <w:rPr>
          <w:rFonts w:asciiTheme="majorHAnsi" w:hAnsiTheme="majorHAnsi" w:cstheme="majorHAnsi"/>
          <w:color w:val="auto"/>
          <w:sz w:val="22"/>
          <w:szCs w:val="22"/>
        </w:rPr>
        <w:t>au plus tard</w:t>
      </w:r>
      <w:r w:rsidR="00F53278" w:rsidRPr="00FC0A43">
        <w:rPr>
          <w:rFonts w:asciiTheme="majorHAnsi" w:hAnsiTheme="majorHAnsi" w:cstheme="majorHAnsi"/>
          <w:color w:val="auto"/>
          <w:sz w:val="22"/>
          <w:szCs w:val="22"/>
        </w:rPr>
        <w:t xml:space="preserve"> jusqu’au</w:t>
      </w:r>
      <w:r w:rsidR="002D6BF4" w:rsidRPr="00FC0A43">
        <w:rPr>
          <w:rFonts w:asciiTheme="majorHAnsi" w:hAnsiTheme="majorHAnsi" w:cstheme="majorHAnsi"/>
          <w:color w:val="auto"/>
          <w:sz w:val="22"/>
          <w:szCs w:val="22"/>
        </w:rPr>
        <w:t xml:space="preserve"> </w:t>
      </w:r>
      <w:r w:rsidR="00371B3C" w:rsidRPr="00FC0A43">
        <w:rPr>
          <w:rFonts w:asciiTheme="majorHAnsi" w:hAnsiTheme="majorHAnsi" w:cstheme="majorHAnsi"/>
          <w:color w:val="auto"/>
          <w:sz w:val="22"/>
          <w:szCs w:val="22"/>
        </w:rPr>
        <w:t>30</w:t>
      </w:r>
      <w:r w:rsidR="00816267" w:rsidRPr="00FC0A43">
        <w:rPr>
          <w:rFonts w:asciiTheme="majorHAnsi" w:hAnsiTheme="majorHAnsi" w:cstheme="majorHAnsi"/>
          <w:color w:val="auto"/>
          <w:sz w:val="22"/>
          <w:szCs w:val="22"/>
        </w:rPr>
        <w:t>/</w:t>
      </w:r>
      <w:r w:rsidR="00FC0A43" w:rsidRPr="00FC0A43">
        <w:rPr>
          <w:rFonts w:asciiTheme="majorHAnsi" w:hAnsiTheme="majorHAnsi" w:cstheme="majorHAnsi"/>
          <w:color w:val="auto"/>
          <w:sz w:val="22"/>
          <w:szCs w:val="22"/>
        </w:rPr>
        <w:t>10</w:t>
      </w:r>
      <w:r w:rsidR="0023322C" w:rsidRPr="00FC0A43">
        <w:rPr>
          <w:rFonts w:asciiTheme="majorHAnsi" w:hAnsiTheme="majorHAnsi" w:cstheme="majorHAnsi"/>
          <w:color w:val="auto"/>
          <w:sz w:val="22"/>
          <w:szCs w:val="22"/>
        </w:rPr>
        <w:t>/</w:t>
      </w:r>
      <w:r w:rsidR="00EE75CB" w:rsidRPr="00FC0A43">
        <w:rPr>
          <w:rFonts w:asciiTheme="majorHAnsi" w:hAnsiTheme="majorHAnsi" w:cstheme="majorHAnsi"/>
          <w:color w:val="auto"/>
          <w:sz w:val="22"/>
          <w:szCs w:val="22"/>
        </w:rPr>
        <w:t>20</w:t>
      </w:r>
      <w:r w:rsidR="00D3475E" w:rsidRPr="00FC0A43">
        <w:rPr>
          <w:rFonts w:asciiTheme="majorHAnsi" w:hAnsiTheme="majorHAnsi" w:cstheme="majorHAnsi"/>
          <w:color w:val="auto"/>
          <w:sz w:val="22"/>
          <w:szCs w:val="22"/>
        </w:rPr>
        <w:t>2</w:t>
      </w:r>
      <w:r w:rsidR="00FC0A43" w:rsidRPr="00FC0A43">
        <w:rPr>
          <w:rFonts w:asciiTheme="majorHAnsi" w:hAnsiTheme="majorHAnsi" w:cstheme="majorHAnsi"/>
          <w:color w:val="auto"/>
          <w:sz w:val="22"/>
          <w:szCs w:val="22"/>
        </w:rPr>
        <w:t>3</w:t>
      </w:r>
      <w:r w:rsidR="002D6BF4" w:rsidRPr="00C22FD5">
        <w:rPr>
          <w:rFonts w:asciiTheme="majorHAnsi" w:hAnsiTheme="majorHAnsi" w:cstheme="majorHAnsi"/>
          <w:sz w:val="22"/>
          <w:szCs w:val="22"/>
        </w:rPr>
        <w:t>.</w:t>
      </w:r>
    </w:p>
    <w:sectPr w:rsidR="005870AA" w:rsidRPr="00366F34" w:rsidSect="00072F5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3D22"/>
    <w:multiLevelType w:val="hybridMultilevel"/>
    <w:tmpl w:val="81B8E3CE"/>
    <w:lvl w:ilvl="0" w:tplc="86B2D9FE">
      <w:start w:val="3"/>
      <w:numFmt w:val="bullet"/>
      <w:lvlText w:val="-"/>
      <w:lvlJc w:val="left"/>
      <w:pPr>
        <w:ind w:left="720" w:hanging="360"/>
      </w:pPr>
      <w:rPr>
        <w:rFonts w:ascii="Calibri" w:eastAsiaTheme="minorEastAsia" w:hAnsi="Calibri"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C57717"/>
    <w:multiLevelType w:val="hybridMultilevel"/>
    <w:tmpl w:val="69A2FB0C"/>
    <w:lvl w:ilvl="0" w:tplc="C3B2033C">
      <w:start w:val="350"/>
      <w:numFmt w:val="bullet"/>
      <w:lvlText w:val="-"/>
      <w:lvlJc w:val="left"/>
      <w:pPr>
        <w:ind w:left="720" w:hanging="360"/>
      </w:pPr>
      <w:rPr>
        <w:rFonts w:ascii="Calibri" w:eastAsiaTheme="minorEastAsia" w:hAnsi="Calibri"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5D2A76"/>
    <w:multiLevelType w:val="hybridMultilevel"/>
    <w:tmpl w:val="A9B054BA"/>
    <w:lvl w:ilvl="0" w:tplc="C30C52BE">
      <w:start w:val="4"/>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903DAD"/>
    <w:multiLevelType w:val="hybridMultilevel"/>
    <w:tmpl w:val="DB587C3A"/>
    <w:lvl w:ilvl="0" w:tplc="E916AAA4">
      <w:start w:val="4"/>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B9D46A3"/>
    <w:multiLevelType w:val="hybridMultilevel"/>
    <w:tmpl w:val="DDF80808"/>
    <w:lvl w:ilvl="0" w:tplc="B53C3F68">
      <w:start w:val="4"/>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3A84BA7"/>
    <w:multiLevelType w:val="hybridMultilevel"/>
    <w:tmpl w:val="3E70DF20"/>
    <w:lvl w:ilvl="0" w:tplc="1F263FFE">
      <w:numFmt w:val="bullet"/>
      <w:lvlText w:val="-"/>
      <w:lvlJc w:val="left"/>
      <w:pPr>
        <w:ind w:left="720" w:hanging="360"/>
      </w:pPr>
      <w:rPr>
        <w:rFonts w:ascii="Calibri" w:eastAsiaTheme="minorEastAsia" w:hAnsi="Calibri"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532EAE"/>
    <w:multiLevelType w:val="hybridMultilevel"/>
    <w:tmpl w:val="57DC2A50"/>
    <w:lvl w:ilvl="0" w:tplc="B622C3A0">
      <w:start w:val="4"/>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2992846"/>
    <w:multiLevelType w:val="hybridMultilevel"/>
    <w:tmpl w:val="E88A8B6A"/>
    <w:lvl w:ilvl="0" w:tplc="3D66E342">
      <w:start w:val="5"/>
      <w:numFmt w:val="bullet"/>
      <w:lvlText w:val="-"/>
      <w:lvlJc w:val="left"/>
      <w:pPr>
        <w:ind w:left="720" w:hanging="360"/>
      </w:pPr>
      <w:rPr>
        <w:rFonts w:ascii="Calibri" w:eastAsiaTheme="minorEastAsia" w:hAnsi="Calibri" w:cstheme="majorHAns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43C65FF"/>
    <w:multiLevelType w:val="hybridMultilevel"/>
    <w:tmpl w:val="D312EAEC"/>
    <w:lvl w:ilvl="0" w:tplc="33C6C3D8">
      <w:start w:val="3"/>
      <w:numFmt w:val="bullet"/>
      <w:lvlText w:val="-"/>
      <w:lvlJc w:val="left"/>
      <w:pPr>
        <w:ind w:left="720" w:hanging="360"/>
      </w:pPr>
      <w:rPr>
        <w:rFonts w:ascii="Calibri" w:eastAsiaTheme="minorEastAsia" w:hAnsi="Calibri"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522684E"/>
    <w:multiLevelType w:val="hybridMultilevel"/>
    <w:tmpl w:val="2E0263AC"/>
    <w:lvl w:ilvl="0" w:tplc="C88C1CFA">
      <w:start w:val="3"/>
      <w:numFmt w:val="bullet"/>
      <w:lvlText w:val="-"/>
      <w:lvlJc w:val="left"/>
      <w:pPr>
        <w:ind w:left="720" w:hanging="360"/>
      </w:pPr>
      <w:rPr>
        <w:rFonts w:ascii="Calibri" w:eastAsiaTheme="minorEastAsia" w:hAnsi="Calibri"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ABC50DF"/>
    <w:multiLevelType w:val="hybridMultilevel"/>
    <w:tmpl w:val="E69C9F42"/>
    <w:lvl w:ilvl="0" w:tplc="D68675FC">
      <w:start w:val="4"/>
      <w:numFmt w:val="bullet"/>
      <w:lvlText w:val="-"/>
      <w:lvlJc w:val="left"/>
      <w:pPr>
        <w:ind w:left="1080" w:hanging="360"/>
      </w:pPr>
      <w:rPr>
        <w:rFonts w:ascii="Calibri" w:eastAsiaTheme="minorEastAsia"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520045791">
    <w:abstractNumId w:val="2"/>
  </w:num>
  <w:num w:numId="2" w16cid:durableId="494106003">
    <w:abstractNumId w:val="3"/>
  </w:num>
  <w:num w:numId="3" w16cid:durableId="631253332">
    <w:abstractNumId w:val="10"/>
  </w:num>
  <w:num w:numId="4" w16cid:durableId="1314679178">
    <w:abstractNumId w:val="4"/>
  </w:num>
  <w:num w:numId="5" w16cid:durableId="889193063">
    <w:abstractNumId w:val="6"/>
  </w:num>
  <w:num w:numId="6" w16cid:durableId="1551377379">
    <w:abstractNumId w:val="5"/>
  </w:num>
  <w:num w:numId="7" w16cid:durableId="970862071">
    <w:abstractNumId w:val="1"/>
  </w:num>
  <w:num w:numId="8" w16cid:durableId="1222208026">
    <w:abstractNumId w:val="7"/>
  </w:num>
  <w:num w:numId="9" w16cid:durableId="2130707577">
    <w:abstractNumId w:val="9"/>
  </w:num>
  <w:num w:numId="10" w16cid:durableId="425002457">
    <w:abstractNumId w:val="8"/>
  </w:num>
  <w:num w:numId="11" w16cid:durableId="49577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9ED"/>
    <w:rsid w:val="0003123D"/>
    <w:rsid w:val="000459A3"/>
    <w:rsid w:val="00072F56"/>
    <w:rsid w:val="00082B04"/>
    <w:rsid w:val="0009752D"/>
    <w:rsid w:val="000A0D5F"/>
    <w:rsid w:val="000A4D73"/>
    <w:rsid w:val="000A7867"/>
    <w:rsid w:val="000C149C"/>
    <w:rsid w:val="000D30C7"/>
    <w:rsid w:val="000E2A55"/>
    <w:rsid w:val="00117911"/>
    <w:rsid w:val="00124571"/>
    <w:rsid w:val="0012774D"/>
    <w:rsid w:val="00141B62"/>
    <w:rsid w:val="00194789"/>
    <w:rsid w:val="001A37DE"/>
    <w:rsid w:val="001A52D6"/>
    <w:rsid w:val="001C04BB"/>
    <w:rsid w:val="001E1B3B"/>
    <w:rsid w:val="001F38D0"/>
    <w:rsid w:val="00210647"/>
    <w:rsid w:val="00220A43"/>
    <w:rsid w:val="00225249"/>
    <w:rsid w:val="00227711"/>
    <w:rsid w:val="0023322C"/>
    <w:rsid w:val="00235B18"/>
    <w:rsid w:val="00274EC6"/>
    <w:rsid w:val="00285621"/>
    <w:rsid w:val="002A6856"/>
    <w:rsid w:val="002A7790"/>
    <w:rsid w:val="002B7893"/>
    <w:rsid w:val="002D196E"/>
    <w:rsid w:val="002D1B2F"/>
    <w:rsid w:val="002D6BF4"/>
    <w:rsid w:val="002E60D7"/>
    <w:rsid w:val="002E6C8A"/>
    <w:rsid w:val="002F37C7"/>
    <w:rsid w:val="003002C9"/>
    <w:rsid w:val="0030270D"/>
    <w:rsid w:val="00310614"/>
    <w:rsid w:val="0031158A"/>
    <w:rsid w:val="00312A14"/>
    <w:rsid w:val="00316DAB"/>
    <w:rsid w:val="00316E1A"/>
    <w:rsid w:val="003210C6"/>
    <w:rsid w:val="0033374C"/>
    <w:rsid w:val="00334671"/>
    <w:rsid w:val="003532D0"/>
    <w:rsid w:val="00357740"/>
    <w:rsid w:val="00366F34"/>
    <w:rsid w:val="00367D1D"/>
    <w:rsid w:val="00371B3C"/>
    <w:rsid w:val="00391538"/>
    <w:rsid w:val="003C5018"/>
    <w:rsid w:val="003D5CF1"/>
    <w:rsid w:val="00402A06"/>
    <w:rsid w:val="00403859"/>
    <w:rsid w:val="004073C9"/>
    <w:rsid w:val="004251E6"/>
    <w:rsid w:val="00425D9F"/>
    <w:rsid w:val="00442814"/>
    <w:rsid w:val="00446524"/>
    <w:rsid w:val="00447B55"/>
    <w:rsid w:val="00452F4F"/>
    <w:rsid w:val="0045489C"/>
    <w:rsid w:val="00467AA4"/>
    <w:rsid w:val="004747B6"/>
    <w:rsid w:val="004A0337"/>
    <w:rsid w:val="004A2083"/>
    <w:rsid w:val="004A2565"/>
    <w:rsid w:val="004B3123"/>
    <w:rsid w:val="004B56DB"/>
    <w:rsid w:val="004D414E"/>
    <w:rsid w:val="004D43CB"/>
    <w:rsid w:val="004E639C"/>
    <w:rsid w:val="004E6B48"/>
    <w:rsid w:val="00515DDD"/>
    <w:rsid w:val="005378D3"/>
    <w:rsid w:val="00537A87"/>
    <w:rsid w:val="00557AB9"/>
    <w:rsid w:val="00563E9E"/>
    <w:rsid w:val="005646CC"/>
    <w:rsid w:val="00575BBF"/>
    <w:rsid w:val="0058289D"/>
    <w:rsid w:val="00583356"/>
    <w:rsid w:val="0058360E"/>
    <w:rsid w:val="00585A2A"/>
    <w:rsid w:val="005870AA"/>
    <w:rsid w:val="005A1A1A"/>
    <w:rsid w:val="005B64AD"/>
    <w:rsid w:val="005B7B66"/>
    <w:rsid w:val="005C791A"/>
    <w:rsid w:val="005D1244"/>
    <w:rsid w:val="005D2D5D"/>
    <w:rsid w:val="005D4F68"/>
    <w:rsid w:val="005D70EF"/>
    <w:rsid w:val="00626103"/>
    <w:rsid w:val="0063169B"/>
    <w:rsid w:val="0065284E"/>
    <w:rsid w:val="00653422"/>
    <w:rsid w:val="006538A2"/>
    <w:rsid w:val="00694DCD"/>
    <w:rsid w:val="006A27DB"/>
    <w:rsid w:val="006A2A26"/>
    <w:rsid w:val="006A5AF9"/>
    <w:rsid w:val="006B23DE"/>
    <w:rsid w:val="006B5EEC"/>
    <w:rsid w:val="006F600A"/>
    <w:rsid w:val="006F7CEF"/>
    <w:rsid w:val="00703DFC"/>
    <w:rsid w:val="00722921"/>
    <w:rsid w:val="00736F48"/>
    <w:rsid w:val="0075120B"/>
    <w:rsid w:val="007B46A9"/>
    <w:rsid w:val="007C31C0"/>
    <w:rsid w:val="007C36B9"/>
    <w:rsid w:val="007C36D5"/>
    <w:rsid w:val="007E7B1B"/>
    <w:rsid w:val="00811FA6"/>
    <w:rsid w:val="00814A81"/>
    <w:rsid w:val="00816267"/>
    <w:rsid w:val="00822CB3"/>
    <w:rsid w:val="00841897"/>
    <w:rsid w:val="00843073"/>
    <w:rsid w:val="00845E19"/>
    <w:rsid w:val="0085204E"/>
    <w:rsid w:val="00852642"/>
    <w:rsid w:val="00852D22"/>
    <w:rsid w:val="00866627"/>
    <w:rsid w:val="008728FE"/>
    <w:rsid w:val="00886D3E"/>
    <w:rsid w:val="008A15C3"/>
    <w:rsid w:val="008A55B4"/>
    <w:rsid w:val="008B1202"/>
    <w:rsid w:val="008B5105"/>
    <w:rsid w:val="008C2691"/>
    <w:rsid w:val="008C67E4"/>
    <w:rsid w:val="008D5235"/>
    <w:rsid w:val="008F32D8"/>
    <w:rsid w:val="008F526D"/>
    <w:rsid w:val="00901368"/>
    <w:rsid w:val="00943169"/>
    <w:rsid w:val="00944D0B"/>
    <w:rsid w:val="009604B4"/>
    <w:rsid w:val="00963458"/>
    <w:rsid w:val="00973437"/>
    <w:rsid w:val="00984E36"/>
    <w:rsid w:val="00987231"/>
    <w:rsid w:val="00991077"/>
    <w:rsid w:val="00991DB7"/>
    <w:rsid w:val="00996244"/>
    <w:rsid w:val="009A271C"/>
    <w:rsid w:val="009C2DB6"/>
    <w:rsid w:val="009D0180"/>
    <w:rsid w:val="009D0325"/>
    <w:rsid w:val="009F0340"/>
    <w:rsid w:val="009F21BB"/>
    <w:rsid w:val="00A05B57"/>
    <w:rsid w:val="00A05C85"/>
    <w:rsid w:val="00A1555D"/>
    <w:rsid w:val="00A40DB2"/>
    <w:rsid w:val="00A536AC"/>
    <w:rsid w:val="00A54235"/>
    <w:rsid w:val="00A626A4"/>
    <w:rsid w:val="00A731AC"/>
    <w:rsid w:val="00A834F1"/>
    <w:rsid w:val="00A87FF4"/>
    <w:rsid w:val="00AA181F"/>
    <w:rsid w:val="00AA7420"/>
    <w:rsid w:val="00AB527B"/>
    <w:rsid w:val="00AC070B"/>
    <w:rsid w:val="00AD6A8F"/>
    <w:rsid w:val="00AE6832"/>
    <w:rsid w:val="00AE6A8C"/>
    <w:rsid w:val="00AF1B4F"/>
    <w:rsid w:val="00B06E7A"/>
    <w:rsid w:val="00B44836"/>
    <w:rsid w:val="00B5024F"/>
    <w:rsid w:val="00B77D21"/>
    <w:rsid w:val="00B919E9"/>
    <w:rsid w:val="00BA6C53"/>
    <w:rsid w:val="00BB2BEA"/>
    <w:rsid w:val="00BC189E"/>
    <w:rsid w:val="00BC3775"/>
    <w:rsid w:val="00BC6077"/>
    <w:rsid w:val="00BD6079"/>
    <w:rsid w:val="00BF6EBE"/>
    <w:rsid w:val="00C02D70"/>
    <w:rsid w:val="00C0333E"/>
    <w:rsid w:val="00C1582F"/>
    <w:rsid w:val="00C225B2"/>
    <w:rsid w:val="00C22FD5"/>
    <w:rsid w:val="00C23F66"/>
    <w:rsid w:val="00C252E8"/>
    <w:rsid w:val="00C301FB"/>
    <w:rsid w:val="00C35A3C"/>
    <w:rsid w:val="00C35CB2"/>
    <w:rsid w:val="00C37FFC"/>
    <w:rsid w:val="00C429ED"/>
    <w:rsid w:val="00C62A3A"/>
    <w:rsid w:val="00C649ED"/>
    <w:rsid w:val="00C7397F"/>
    <w:rsid w:val="00C75062"/>
    <w:rsid w:val="00C92B56"/>
    <w:rsid w:val="00CB55A1"/>
    <w:rsid w:val="00CC05E4"/>
    <w:rsid w:val="00CF68D1"/>
    <w:rsid w:val="00D050C1"/>
    <w:rsid w:val="00D21A1D"/>
    <w:rsid w:val="00D334C1"/>
    <w:rsid w:val="00D3475E"/>
    <w:rsid w:val="00D42739"/>
    <w:rsid w:val="00D46DB3"/>
    <w:rsid w:val="00D7551A"/>
    <w:rsid w:val="00D7569D"/>
    <w:rsid w:val="00D93F6D"/>
    <w:rsid w:val="00D940DC"/>
    <w:rsid w:val="00D944FE"/>
    <w:rsid w:val="00D96DCD"/>
    <w:rsid w:val="00DA34AD"/>
    <w:rsid w:val="00DB3419"/>
    <w:rsid w:val="00DB3EB2"/>
    <w:rsid w:val="00DE6C76"/>
    <w:rsid w:val="00E149D5"/>
    <w:rsid w:val="00E25176"/>
    <w:rsid w:val="00E2737C"/>
    <w:rsid w:val="00E92B10"/>
    <w:rsid w:val="00E94601"/>
    <w:rsid w:val="00EB038E"/>
    <w:rsid w:val="00EB429D"/>
    <w:rsid w:val="00EC46EC"/>
    <w:rsid w:val="00EE6864"/>
    <w:rsid w:val="00EE75CB"/>
    <w:rsid w:val="00EF6597"/>
    <w:rsid w:val="00F14AA3"/>
    <w:rsid w:val="00F254D0"/>
    <w:rsid w:val="00F259C9"/>
    <w:rsid w:val="00F402C5"/>
    <w:rsid w:val="00F53278"/>
    <w:rsid w:val="00F71B87"/>
    <w:rsid w:val="00F84AF8"/>
    <w:rsid w:val="00F94B32"/>
    <w:rsid w:val="00FB118A"/>
    <w:rsid w:val="00FB123C"/>
    <w:rsid w:val="00FB4FA8"/>
    <w:rsid w:val="00FB67AB"/>
    <w:rsid w:val="00FC0A43"/>
    <w:rsid w:val="00FC281B"/>
    <w:rsid w:val="00FC64FF"/>
    <w:rsid w:val="00FF2865"/>
    <w:rsid w:val="00FF5BC0"/>
    <w:rsid w:val="00FF5F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780838"/>
  <w15:docId w15:val="{F15687FD-B076-453A-A75F-D1B281B9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69D"/>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649ED"/>
    <w:pPr>
      <w:widowControl w:val="0"/>
      <w:autoSpaceDE w:val="0"/>
      <w:autoSpaceDN w:val="0"/>
      <w:adjustRightInd w:val="0"/>
    </w:pPr>
    <w:rPr>
      <w:rFonts w:ascii="Cambria" w:hAnsi="Cambria" w:cs="Cambria"/>
      <w:color w:val="000000"/>
      <w:lang w:val="fr-FR"/>
    </w:rPr>
  </w:style>
  <w:style w:type="paragraph" w:styleId="Textedebulles">
    <w:name w:val="Balloon Text"/>
    <w:basedOn w:val="Normal"/>
    <w:link w:val="TextedebullesCar"/>
    <w:uiPriority w:val="99"/>
    <w:semiHidden/>
    <w:unhideWhenUsed/>
    <w:rsid w:val="00E2737C"/>
    <w:rPr>
      <w:rFonts w:ascii="Segoe UI" w:hAnsi="Segoe UI" w:cs="Segoe UI"/>
      <w:sz w:val="18"/>
      <w:szCs w:val="18"/>
    </w:rPr>
  </w:style>
  <w:style w:type="character" w:customStyle="1" w:styleId="TextedebullesCar">
    <w:name w:val="Texte de bulles Car"/>
    <w:basedOn w:val="Policepardfaut"/>
    <w:link w:val="Textedebulles"/>
    <w:uiPriority w:val="99"/>
    <w:semiHidden/>
    <w:rsid w:val="00E2737C"/>
    <w:rPr>
      <w:rFonts w:ascii="Segoe UI" w:hAnsi="Segoe UI" w:cs="Segoe UI"/>
      <w:sz w:val="18"/>
      <w:szCs w:val="18"/>
      <w:lang w:val="fr-FR"/>
    </w:rPr>
  </w:style>
  <w:style w:type="character" w:styleId="Lienhypertexte">
    <w:name w:val="Hyperlink"/>
    <w:basedOn w:val="Policepardfaut"/>
    <w:uiPriority w:val="99"/>
    <w:unhideWhenUsed/>
    <w:rsid w:val="0033374C"/>
    <w:rPr>
      <w:color w:val="0000FF" w:themeColor="hyperlink"/>
      <w:u w:val="single"/>
    </w:rPr>
  </w:style>
  <w:style w:type="character" w:customStyle="1" w:styleId="Mentionnonrsolue1">
    <w:name w:val="Mention non résolue1"/>
    <w:basedOn w:val="Policepardfaut"/>
    <w:uiPriority w:val="99"/>
    <w:semiHidden/>
    <w:unhideWhenUsed/>
    <w:rsid w:val="008A55B4"/>
    <w:rPr>
      <w:color w:val="808080"/>
      <w:shd w:val="clear" w:color="auto" w:fill="E6E6E6"/>
    </w:rPr>
  </w:style>
  <w:style w:type="paragraph" w:styleId="Paragraphedeliste">
    <w:name w:val="List Paragraph"/>
    <w:basedOn w:val="Normal"/>
    <w:uiPriority w:val="34"/>
    <w:qFormat/>
    <w:rsid w:val="00D944FE"/>
    <w:pPr>
      <w:spacing w:after="200" w:line="276" w:lineRule="auto"/>
      <w:ind w:left="720"/>
      <w:contextualSpacing/>
    </w:pPr>
    <w:rPr>
      <w:sz w:val="22"/>
      <w:szCs w:val="22"/>
      <w:lang w:eastAsia="en-US"/>
    </w:rPr>
  </w:style>
  <w:style w:type="character" w:styleId="Marquedecommentaire">
    <w:name w:val="annotation reference"/>
    <w:basedOn w:val="Policepardfaut"/>
    <w:uiPriority w:val="99"/>
    <w:semiHidden/>
    <w:unhideWhenUsed/>
    <w:rsid w:val="00235B18"/>
    <w:rPr>
      <w:sz w:val="16"/>
      <w:szCs w:val="16"/>
    </w:rPr>
  </w:style>
  <w:style w:type="paragraph" w:styleId="Commentaire">
    <w:name w:val="annotation text"/>
    <w:basedOn w:val="Normal"/>
    <w:link w:val="CommentaireCar"/>
    <w:uiPriority w:val="99"/>
    <w:semiHidden/>
    <w:unhideWhenUsed/>
    <w:rsid w:val="00235B18"/>
    <w:rPr>
      <w:sz w:val="20"/>
      <w:szCs w:val="20"/>
    </w:rPr>
  </w:style>
  <w:style w:type="character" w:customStyle="1" w:styleId="CommentaireCar">
    <w:name w:val="Commentaire Car"/>
    <w:basedOn w:val="Policepardfaut"/>
    <w:link w:val="Commentaire"/>
    <w:uiPriority w:val="99"/>
    <w:semiHidden/>
    <w:rsid w:val="00235B18"/>
    <w:rPr>
      <w:sz w:val="20"/>
      <w:szCs w:val="20"/>
      <w:lang w:val="fr-FR"/>
    </w:rPr>
  </w:style>
  <w:style w:type="paragraph" w:styleId="Objetducommentaire">
    <w:name w:val="annotation subject"/>
    <w:basedOn w:val="Commentaire"/>
    <w:next w:val="Commentaire"/>
    <w:link w:val="ObjetducommentaireCar"/>
    <w:uiPriority w:val="99"/>
    <w:semiHidden/>
    <w:unhideWhenUsed/>
    <w:rsid w:val="00235B18"/>
    <w:rPr>
      <w:b/>
      <w:bCs/>
    </w:rPr>
  </w:style>
  <w:style w:type="character" w:customStyle="1" w:styleId="ObjetducommentaireCar">
    <w:name w:val="Objet du commentaire Car"/>
    <w:basedOn w:val="CommentaireCar"/>
    <w:link w:val="Objetducommentaire"/>
    <w:uiPriority w:val="99"/>
    <w:semiHidden/>
    <w:rsid w:val="00235B18"/>
    <w:rPr>
      <w:b/>
      <w:bCs/>
      <w:sz w:val="20"/>
      <w:szCs w:val="20"/>
      <w:lang w:val="fr-FR"/>
    </w:rPr>
  </w:style>
  <w:style w:type="character" w:customStyle="1" w:styleId="Mentionnonrsolue2">
    <w:name w:val="Mention non résolue2"/>
    <w:basedOn w:val="Policepardfaut"/>
    <w:uiPriority w:val="99"/>
    <w:semiHidden/>
    <w:unhideWhenUsed/>
    <w:rsid w:val="00227711"/>
    <w:rPr>
      <w:color w:val="808080"/>
      <w:shd w:val="clear" w:color="auto" w:fill="E6E6E6"/>
    </w:rPr>
  </w:style>
  <w:style w:type="table" w:styleId="Grilledutableau">
    <w:name w:val="Table Grid"/>
    <w:basedOn w:val="TableauNormal"/>
    <w:uiPriority w:val="59"/>
    <w:rsid w:val="00BC1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9604B4"/>
    <w:rPr>
      <w:lang w:val="fr-FR"/>
    </w:rPr>
  </w:style>
  <w:style w:type="character" w:styleId="Mention">
    <w:name w:val="Mention"/>
    <w:basedOn w:val="Policepardfaut"/>
    <w:uiPriority w:val="99"/>
    <w:semiHidden/>
    <w:unhideWhenUsed/>
    <w:rsid w:val="00816267"/>
    <w:rPr>
      <w:color w:val="2B579A"/>
      <w:shd w:val="clear" w:color="auto" w:fill="E6E6E6"/>
    </w:rPr>
  </w:style>
  <w:style w:type="character" w:styleId="Mentionnonrsolue">
    <w:name w:val="Unresolved Mention"/>
    <w:basedOn w:val="Policepardfaut"/>
    <w:uiPriority w:val="99"/>
    <w:semiHidden/>
    <w:unhideWhenUsed/>
    <w:rsid w:val="00CC05E4"/>
    <w:rPr>
      <w:color w:val="808080"/>
      <w:shd w:val="clear" w:color="auto" w:fill="E6E6E6"/>
    </w:rPr>
  </w:style>
  <w:style w:type="paragraph" w:styleId="NormalWeb">
    <w:name w:val="Normal (Web)"/>
    <w:basedOn w:val="Normal"/>
    <w:uiPriority w:val="99"/>
    <w:semiHidden/>
    <w:unhideWhenUsed/>
    <w:rsid w:val="00D46DB3"/>
    <w:rPr>
      <w:rFonts w:ascii="Calibri" w:eastAsiaTheme="minorHAnsi" w:hAnsi="Calibri" w:cs="Calibri"/>
      <w:sz w:val="22"/>
      <w:szCs w:val="22"/>
    </w:rPr>
  </w:style>
  <w:style w:type="character" w:styleId="Lienhypertextesuivivisit">
    <w:name w:val="FollowedHyperlink"/>
    <w:basedOn w:val="Policepardfaut"/>
    <w:uiPriority w:val="99"/>
    <w:semiHidden/>
    <w:unhideWhenUsed/>
    <w:rsid w:val="00FC0A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89121">
      <w:bodyDiv w:val="1"/>
      <w:marLeft w:val="0"/>
      <w:marRight w:val="0"/>
      <w:marTop w:val="0"/>
      <w:marBottom w:val="0"/>
      <w:divBdr>
        <w:top w:val="none" w:sz="0" w:space="0" w:color="auto"/>
        <w:left w:val="none" w:sz="0" w:space="0" w:color="auto"/>
        <w:bottom w:val="none" w:sz="0" w:space="0" w:color="auto"/>
        <w:right w:val="none" w:sz="0" w:space="0" w:color="auto"/>
      </w:divBdr>
    </w:div>
    <w:div w:id="363404382">
      <w:bodyDiv w:val="1"/>
      <w:marLeft w:val="0"/>
      <w:marRight w:val="0"/>
      <w:marTop w:val="0"/>
      <w:marBottom w:val="0"/>
      <w:divBdr>
        <w:top w:val="none" w:sz="0" w:space="0" w:color="auto"/>
        <w:left w:val="none" w:sz="0" w:space="0" w:color="auto"/>
        <w:bottom w:val="none" w:sz="0" w:space="0" w:color="auto"/>
        <w:right w:val="none" w:sz="0" w:space="0" w:color="auto"/>
      </w:divBdr>
    </w:div>
    <w:div w:id="426341811">
      <w:bodyDiv w:val="1"/>
      <w:marLeft w:val="0"/>
      <w:marRight w:val="0"/>
      <w:marTop w:val="0"/>
      <w:marBottom w:val="0"/>
      <w:divBdr>
        <w:top w:val="none" w:sz="0" w:space="0" w:color="auto"/>
        <w:left w:val="none" w:sz="0" w:space="0" w:color="auto"/>
        <w:bottom w:val="none" w:sz="0" w:space="0" w:color="auto"/>
        <w:right w:val="none" w:sz="0" w:space="0" w:color="auto"/>
      </w:divBdr>
    </w:div>
    <w:div w:id="615059655">
      <w:bodyDiv w:val="1"/>
      <w:marLeft w:val="0"/>
      <w:marRight w:val="0"/>
      <w:marTop w:val="0"/>
      <w:marBottom w:val="0"/>
      <w:divBdr>
        <w:top w:val="none" w:sz="0" w:space="0" w:color="auto"/>
        <w:left w:val="none" w:sz="0" w:space="0" w:color="auto"/>
        <w:bottom w:val="none" w:sz="0" w:space="0" w:color="auto"/>
        <w:right w:val="none" w:sz="0" w:space="0" w:color="auto"/>
      </w:divBdr>
    </w:div>
    <w:div w:id="806506906">
      <w:bodyDiv w:val="1"/>
      <w:marLeft w:val="0"/>
      <w:marRight w:val="0"/>
      <w:marTop w:val="0"/>
      <w:marBottom w:val="0"/>
      <w:divBdr>
        <w:top w:val="none" w:sz="0" w:space="0" w:color="auto"/>
        <w:left w:val="none" w:sz="0" w:space="0" w:color="auto"/>
        <w:bottom w:val="none" w:sz="0" w:space="0" w:color="auto"/>
        <w:right w:val="none" w:sz="0" w:space="0" w:color="auto"/>
      </w:divBdr>
    </w:div>
    <w:div w:id="820773180">
      <w:bodyDiv w:val="1"/>
      <w:marLeft w:val="0"/>
      <w:marRight w:val="0"/>
      <w:marTop w:val="0"/>
      <w:marBottom w:val="0"/>
      <w:divBdr>
        <w:top w:val="none" w:sz="0" w:space="0" w:color="auto"/>
        <w:left w:val="none" w:sz="0" w:space="0" w:color="auto"/>
        <w:bottom w:val="none" w:sz="0" w:space="0" w:color="auto"/>
        <w:right w:val="none" w:sz="0" w:space="0" w:color="auto"/>
      </w:divBdr>
    </w:div>
    <w:div w:id="893197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notices-produits.fr/permalink/variant_documents_bb6b508c-3318-44cd-8d44-63cafbeaf4b3/AEzoDQzYswLnz7qSMpbcRBbssxwclmVo"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923A45D0D38E4E9F283BCD74AB844F" ma:contentTypeVersion="16" ma:contentTypeDescription="Crée un document." ma:contentTypeScope="" ma:versionID="d36dd0b8dbeb03747811f2a50592fd00">
  <xsd:schema xmlns:xsd="http://www.w3.org/2001/XMLSchema" xmlns:xs="http://www.w3.org/2001/XMLSchema" xmlns:p="http://schemas.microsoft.com/office/2006/metadata/properties" xmlns:ns2="55ab773a-d438-432b-b0be-dd93b5c4b501" xmlns:ns3="183b64d4-d4b9-4016-8a11-0708c0cc9f99" targetNamespace="http://schemas.microsoft.com/office/2006/metadata/properties" ma:root="true" ma:fieldsID="189d28b619554c9e8db06dd117044c69" ns2:_="" ns3:_="">
    <xsd:import namespace="55ab773a-d438-432b-b0be-dd93b5c4b501"/>
    <xsd:import namespace="183b64d4-d4b9-4016-8a11-0708c0cc9f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b773a-d438-432b-b0be-dd93b5c4b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bb1b875-2916-4e2f-a0e1-6e72cc471bc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3b64d4-d4b9-4016-8a11-0708c0cc9f99"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973e711f-0dc3-4323-82b5-f342da949dc0}" ma:internalName="TaxCatchAll" ma:showField="CatchAllData" ma:web="183b64d4-d4b9-4016-8a11-0708c0cc9f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ab773a-d438-432b-b0be-dd93b5c4b501">
      <Terms xmlns="http://schemas.microsoft.com/office/infopath/2007/PartnerControls"/>
    </lcf76f155ced4ddcb4097134ff3c332f>
    <TaxCatchAll xmlns="183b64d4-d4b9-4016-8a11-0708c0cc9f9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7EF13-BEAF-4261-A54F-869DB260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b773a-d438-432b-b0be-dd93b5c4b501"/>
    <ds:schemaRef ds:uri="183b64d4-d4b9-4016-8a11-0708c0cc9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AEE5F0-D5E7-4C9A-B92A-093E7E00E4CD}">
  <ds:schemaRefs>
    <ds:schemaRef ds:uri="http://schemas.microsoft.com/office/2006/metadata/properties"/>
    <ds:schemaRef ds:uri="http://schemas.microsoft.com/office/infopath/2007/PartnerControls"/>
    <ds:schemaRef ds:uri="55ab773a-d438-432b-b0be-dd93b5c4b501"/>
    <ds:schemaRef ds:uri="183b64d4-d4b9-4016-8a11-0708c0cc9f99"/>
  </ds:schemaRefs>
</ds:datastoreItem>
</file>

<file path=customXml/itemProps3.xml><?xml version="1.0" encoding="utf-8"?>
<ds:datastoreItem xmlns:ds="http://schemas.openxmlformats.org/officeDocument/2006/customXml" ds:itemID="{066E1DFF-480C-4C1F-97F8-D84A6665574A}">
  <ds:schemaRefs>
    <ds:schemaRef ds:uri="http://schemas.openxmlformats.org/officeDocument/2006/bibliography"/>
  </ds:schemaRefs>
</ds:datastoreItem>
</file>

<file path=customXml/itemProps4.xml><?xml version="1.0" encoding="utf-8"?>
<ds:datastoreItem xmlns:ds="http://schemas.openxmlformats.org/officeDocument/2006/customXml" ds:itemID="{2B871D5E-0486-4FD0-8B3E-7458BF88DE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964</Words>
  <Characters>5305</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Phare-West</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Chevallier-Winters</dc:creator>
  <cp:lastModifiedBy>Laura FRESSART</cp:lastModifiedBy>
  <cp:revision>5</cp:revision>
  <cp:lastPrinted>2022-09-14T15:48:00Z</cp:lastPrinted>
  <dcterms:created xsi:type="dcterms:W3CDTF">2023-09-25T15:37:00Z</dcterms:created>
  <dcterms:modified xsi:type="dcterms:W3CDTF">2023-10-05T08:30:00Z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0x010100CA923A45D0D38E4E9F283BCD74AB844F</vt:lpwstr>
  </property>
  <property fmtid="{D5CDD505-2E9C-101B-9397-08002B2CF9AE}" pid="3" name="MediaServiceImageTags">
    <vt:lpwstr/>
  </property>
</Properties>
</file>